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BDD5E1" w14:textId="77777777" w:rsidR="006132FB" w:rsidRDefault="006132FB"/>
    <w:p w14:paraId="2AA76B1B" w14:textId="1BE92B3F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92B90">
        <w:rPr>
          <w:rFonts w:ascii="Times New Roman" w:hAnsi="Times New Roman" w:cs="Times New Roman"/>
          <w:b/>
          <w:sz w:val="20"/>
          <w:szCs w:val="20"/>
        </w:rPr>
        <w:t xml:space="preserve">S23.03. </w:t>
      </w:r>
      <w:r w:rsidRPr="006132FB">
        <w:rPr>
          <w:rFonts w:ascii="Times New Roman" w:hAnsi="Times New Roman" w:cs="Times New Roman"/>
          <w:b/>
          <w:sz w:val="20"/>
          <w:szCs w:val="20"/>
        </w:rPr>
        <w:t>Annual movements on own funds</w:t>
      </w:r>
      <w:r>
        <w:rPr>
          <w:rFonts w:ascii="Times New Roman" w:hAnsi="Times New Roman" w:cs="Times New Roman"/>
          <w:b/>
          <w:sz w:val="20"/>
          <w:szCs w:val="20"/>
        </w:rPr>
        <w:t xml:space="preserve"> (OF-B1)</w:t>
      </w:r>
    </w:p>
    <w:p w14:paraId="73C4AA92" w14:textId="77777777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5AD092FB" w14:textId="77777777" w:rsidR="006132FB" w:rsidRPr="002F4BD8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F4BD8">
        <w:rPr>
          <w:rFonts w:ascii="Times New Roman" w:hAnsi="Times New Roman" w:cs="Times New Roman"/>
          <w:b/>
          <w:sz w:val="20"/>
          <w:szCs w:val="20"/>
        </w:rPr>
        <w:t xml:space="preserve">General comments: </w:t>
      </w:r>
    </w:p>
    <w:p w14:paraId="0EA38F6A" w14:textId="77777777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3C17C06" w14:textId="6DCC3994" w:rsidR="006132FB" w:rsidRPr="00892B90" w:rsidRDefault="006132FB" w:rsidP="006132FB">
      <w:pPr>
        <w:jc w:val="both"/>
        <w:rPr>
          <w:rFonts w:ascii="Times New Roman" w:hAnsi="Times New Roman" w:cs="Times New Roman"/>
          <w:sz w:val="20"/>
          <w:szCs w:val="20"/>
        </w:rPr>
      </w:pPr>
      <w:r w:rsidRPr="00892B90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</w:t>
      </w:r>
      <w:r w:rsidR="002F4BD8">
        <w:rPr>
          <w:rFonts w:ascii="Times New Roman" w:hAnsi="Times New Roman" w:cs="Times New Roman"/>
          <w:sz w:val="20"/>
          <w:szCs w:val="20"/>
        </w:rPr>
        <w:t>is Regulation</w:t>
      </w:r>
      <w:bookmarkStart w:id="0" w:name="_GoBack"/>
      <w:bookmarkEnd w:id="0"/>
      <w:r w:rsidRPr="00892B90">
        <w:rPr>
          <w:rFonts w:ascii="Times New Roman" w:hAnsi="Times New Roman" w:cs="Times New Roman"/>
          <w:sz w:val="20"/>
          <w:szCs w:val="20"/>
        </w:rPr>
        <w:t>. The first column of the next table identifies the items to be reported by row and column number, as shown in the template in Annex I.</w:t>
      </w:r>
    </w:p>
    <w:p w14:paraId="6BC30BE7" w14:textId="4AD42B8C" w:rsidR="006132FB" w:rsidRDefault="006132FB" w:rsidP="006132FB">
      <w:r w:rsidRPr="00892B90">
        <w:rPr>
          <w:rFonts w:ascii="Times New Roman" w:hAnsi="Times New Roman" w:cs="Times New Roman"/>
          <w:sz w:val="20"/>
          <w:szCs w:val="20"/>
        </w:rPr>
        <w:t>This Annex relates to annual submission for individual entities.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3402"/>
        <w:gridCol w:w="4394"/>
      </w:tblGrid>
      <w:tr w:rsidR="006132FB" w:rsidRPr="006132FB" w14:paraId="60240770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5DB12B0B" w14:textId="71E6BFF5" w:rsidR="00EC6B3F" w:rsidRPr="002F4BD8" w:rsidRDefault="00EC6B3F" w:rsidP="002F4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0CD2B45" w14:textId="77777777" w:rsidR="00EC6B3F" w:rsidRPr="002F4BD8" w:rsidRDefault="00EC6B3F" w:rsidP="002F4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>ITEM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01F3F3" w14:textId="77777777" w:rsidR="00EC6B3F" w:rsidRPr="002F4BD8" w:rsidRDefault="005937E9" w:rsidP="002F4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>INSTRUCTIONS</w:t>
            </w:r>
          </w:p>
          <w:p w14:paraId="07F86AC0" w14:textId="77777777" w:rsidR="005937E9" w:rsidRPr="002F4BD8" w:rsidRDefault="005937E9" w:rsidP="002F4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32FB" w:rsidRPr="006132FB" w14:paraId="4471E032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818A93" w14:textId="77777777" w:rsidR="006132FB" w:rsidRPr="006132FB" w:rsidRDefault="006132FB" w:rsidP="00613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0D">
              <w:rPr>
                <w:rFonts w:ascii="Times New Roman" w:hAnsi="Times New Roman" w:cs="Times New Roman"/>
                <w:b/>
                <w:sz w:val="20"/>
                <w:szCs w:val="20"/>
              </w:rPr>
              <w:t>Ordinary share capital - movements in the reporting period</w:t>
            </w:r>
          </w:p>
          <w:p w14:paraId="358B84C9" w14:textId="77777777" w:rsidR="006132FB" w:rsidRPr="002F4BD8" w:rsidRDefault="00613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FB" w:rsidRPr="006132FB" w14:paraId="3C075773" w14:textId="77777777" w:rsidTr="006132FB">
        <w:tc>
          <w:tcPr>
            <w:tcW w:w="1560" w:type="dxa"/>
            <w:tcBorders>
              <w:top w:val="single" w:sz="4" w:space="0" w:color="auto"/>
            </w:tcBorders>
          </w:tcPr>
          <w:p w14:paraId="66CE0A16" w14:textId="613796BE" w:rsidR="00BA2B5C" w:rsidRPr="002F4BD8" w:rsidRDefault="00C736BD" w:rsidP="002F4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R0010/C0010</w:t>
            </w:r>
          </w:p>
          <w:p w14:paraId="0965C9A2" w14:textId="77777777" w:rsidR="0084146F" w:rsidRPr="002F4BD8" w:rsidRDefault="008414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(A60)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20F504F3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Paid in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72CBA17C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paid in ordinary share capital brought forward from the previous reporting period. </w:t>
            </w:r>
          </w:p>
          <w:p w14:paraId="08FF0FA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0A03C2ED" w14:textId="77777777" w:rsidTr="002F4BD8">
        <w:tc>
          <w:tcPr>
            <w:tcW w:w="1560" w:type="dxa"/>
          </w:tcPr>
          <w:p w14:paraId="18EC8309" w14:textId="214503B5" w:rsidR="00BA2B5C" w:rsidRPr="002F4BD8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R0010/C0020</w:t>
            </w:r>
          </w:p>
          <w:p w14:paraId="446BBFFE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(B60)</w:t>
            </w:r>
          </w:p>
        </w:tc>
        <w:tc>
          <w:tcPr>
            <w:tcW w:w="3402" w:type="dxa"/>
            <w:shd w:val="clear" w:color="auto" w:fill="auto"/>
          </w:tcPr>
          <w:p w14:paraId="74B1574D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Paid in – increase</w:t>
            </w:r>
          </w:p>
        </w:tc>
        <w:tc>
          <w:tcPr>
            <w:tcW w:w="4394" w:type="dxa"/>
            <w:shd w:val="clear" w:color="auto" w:fill="auto"/>
          </w:tcPr>
          <w:p w14:paraId="526F119E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paid in ordinary share capital over the reporting period. </w:t>
            </w:r>
          </w:p>
        </w:tc>
      </w:tr>
      <w:tr w:rsidR="00C917B4" w:rsidRPr="006132FB" w14:paraId="2C5D2E57" w14:textId="77777777" w:rsidTr="002F4BD8">
        <w:tc>
          <w:tcPr>
            <w:tcW w:w="1560" w:type="dxa"/>
          </w:tcPr>
          <w:p w14:paraId="073A2C58" w14:textId="77777777" w:rsidR="00BA2B5C" w:rsidRPr="002F4BD8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R0010/C0030</w:t>
            </w:r>
          </w:p>
          <w:p w14:paraId="5DC3D088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23E3D3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(C60)</w:t>
            </w:r>
          </w:p>
        </w:tc>
        <w:tc>
          <w:tcPr>
            <w:tcW w:w="3402" w:type="dxa"/>
            <w:shd w:val="clear" w:color="auto" w:fill="auto"/>
          </w:tcPr>
          <w:p w14:paraId="47E7D724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Paid in - reduction</w:t>
            </w:r>
          </w:p>
        </w:tc>
        <w:tc>
          <w:tcPr>
            <w:tcW w:w="4394" w:type="dxa"/>
            <w:shd w:val="clear" w:color="auto" w:fill="auto"/>
          </w:tcPr>
          <w:p w14:paraId="2435507A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paid in ordinary share capital over the reporting period</w:t>
            </w:r>
          </w:p>
        </w:tc>
      </w:tr>
      <w:tr w:rsidR="00C917B4" w:rsidRPr="006132FB" w14:paraId="4278F782" w14:textId="77777777" w:rsidTr="002F4BD8">
        <w:tc>
          <w:tcPr>
            <w:tcW w:w="1560" w:type="dxa"/>
          </w:tcPr>
          <w:p w14:paraId="3A991BA4" w14:textId="77777777" w:rsidR="00BA2B5C" w:rsidRPr="002F4BD8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R0010/</w:t>
            </w:r>
            <w:r w:rsidR="002B7AB1"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1EC64410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2DD95A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(D60)</w:t>
            </w:r>
          </w:p>
        </w:tc>
        <w:tc>
          <w:tcPr>
            <w:tcW w:w="3402" w:type="dxa"/>
            <w:shd w:val="clear" w:color="auto" w:fill="auto"/>
          </w:tcPr>
          <w:p w14:paraId="74F82CBB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Paid in – balance carried forward </w:t>
            </w:r>
          </w:p>
        </w:tc>
        <w:tc>
          <w:tcPr>
            <w:tcW w:w="4394" w:type="dxa"/>
            <w:shd w:val="clear" w:color="auto" w:fill="auto"/>
          </w:tcPr>
          <w:p w14:paraId="4CB1222D" w14:textId="20638190" w:rsidR="00C917B4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paid in ordinary share capital carried forward to the next reporting period. </w:t>
            </w:r>
          </w:p>
        </w:tc>
      </w:tr>
      <w:tr w:rsidR="00C917B4" w:rsidRPr="006132FB" w14:paraId="39F1D0E2" w14:textId="77777777" w:rsidTr="002F4BD8">
        <w:tc>
          <w:tcPr>
            <w:tcW w:w="1560" w:type="dxa"/>
          </w:tcPr>
          <w:p w14:paraId="08EF82CD" w14:textId="77777777" w:rsidR="00BA2B5C" w:rsidRPr="002F4BD8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R0020/C0010</w:t>
            </w:r>
          </w:p>
          <w:p w14:paraId="6779B4EF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(A61)</w:t>
            </w:r>
          </w:p>
          <w:p w14:paraId="431F1316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A2BF9CD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Called up but not yet paid in – balance brought forward</w:t>
            </w:r>
          </w:p>
        </w:tc>
        <w:tc>
          <w:tcPr>
            <w:tcW w:w="4394" w:type="dxa"/>
            <w:shd w:val="clear" w:color="auto" w:fill="auto"/>
          </w:tcPr>
          <w:p w14:paraId="241AF9E7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called up but not yet paid in ordinary share capital brought forward from the previous reporting period.</w:t>
            </w:r>
          </w:p>
        </w:tc>
      </w:tr>
      <w:tr w:rsidR="00C917B4" w:rsidRPr="006132FB" w14:paraId="23738DBC" w14:textId="77777777" w:rsidTr="002F4BD8">
        <w:tc>
          <w:tcPr>
            <w:tcW w:w="1560" w:type="dxa"/>
          </w:tcPr>
          <w:p w14:paraId="20FECBDF" w14:textId="77777777" w:rsidR="00BA2B5C" w:rsidRPr="002F4BD8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R0020/C0020</w:t>
            </w:r>
          </w:p>
          <w:p w14:paraId="69DFDFF5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(B61)</w:t>
            </w:r>
          </w:p>
        </w:tc>
        <w:tc>
          <w:tcPr>
            <w:tcW w:w="3402" w:type="dxa"/>
            <w:shd w:val="clear" w:color="auto" w:fill="auto"/>
          </w:tcPr>
          <w:p w14:paraId="4C9FB1D0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Called up but not yet paid in - increase</w:t>
            </w:r>
          </w:p>
        </w:tc>
        <w:tc>
          <w:tcPr>
            <w:tcW w:w="4394" w:type="dxa"/>
            <w:shd w:val="clear" w:color="auto" w:fill="auto"/>
          </w:tcPr>
          <w:p w14:paraId="2575636A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increase in called up but not yet paid in ordinary share capital over the reporting period.</w:t>
            </w:r>
          </w:p>
        </w:tc>
      </w:tr>
      <w:tr w:rsidR="00C917B4" w:rsidRPr="006132FB" w14:paraId="21CFAD34" w14:textId="77777777" w:rsidTr="002F4BD8">
        <w:tc>
          <w:tcPr>
            <w:tcW w:w="1560" w:type="dxa"/>
          </w:tcPr>
          <w:p w14:paraId="65686DA3" w14:textId="77777777" w:rsidR="00BA2B5C" w:rsidRPr="002F4BD8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R0020/C0030</w:t>
            </w:r>
          </w:p>
          <w:p w14:paraId="7242FE8C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2C3620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(C61)</w:t>
            </w:r>
          </w:p>
        </w:tc>
        <w:tc>
          <w:tcPr>
            <w:tcW w:w="3402" w:type="dxa"/>
            <w:shd w:val="clear" w:color="auto" w:fill="auto"/>
          </w:tcPr>
          <w:p w14:paraId="2E252771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Called up but not yet paid in - reduction</w:t>
            </w:r>
          </w:p>
        </w:tc>
        <w:tc>
          <w:tcPr>
            <w:tcW w:w="4394" w:type="dxa"/>
            <w:shd w:val="clear" w:color="auto" w:fill="auto"/>
          </w:tcPr>
          <w:p w14:paraId="6266EE45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called up but not yet paid in ordinary share capital over the reporting period.</w:t>
            </w:r>
          </w:p>
        </w:tc>
      </w:tr>
      <w:tr w:rsidR="00C917B4" w:rsidRPr="006132FB" w14:paraId="0399E35A" w14:textId="77777777" w:rsidTr="002F4BD8">
        <w:tc>
          <w:tcPr>
            <w:tcW w:w="1560" w:type="dxa"/>
          </w:tcPr>
          <w:p w14:paraId="6E4A9FD8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R0020/</w:t>
            </w:r>
            <w:r w:rsidR="002B7AB1"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3FE30F2A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(D61)</w:t>
            </w:r>
          </w:p>
        </w:tc>
        <w:tc>
          <w:tcPr>
            <w:tcW w:w="3402" w:type="dxa"/>
            <w:shd w:val="clear" w:color="auto" w:fill="auto"/>
          </w:tcPr>
          <w:p w14:paraId="04C9951B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Called up but not yet paid in – balance carried forward </w:t>
            </w:r>
          </w:p>
        </w:tc>
        <w:tc>
          <w:tcPr>
            <w:tcW w:w="4394" w:type="dxa"/>
            <w:shd w:val="clear" w:color="auto" w:fill="auto"/>
          </w:tcPr>
          <w:p w14:paraId="719F33FA" w14:textId="50498330" w:rsidR="00EC199B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called up but not yet paid in ordinary share capital carried forward to the next reporting period.</w:t>
            </w:r>
          </w:p>
        </w:tc>
      </w:tr>
      <w:tr w:rsidR="00C917B4" w:rsidRPr="006132FB" w14:paraId="04EAC2C1" w14:textId="77777777" w:rsidTr="002F4BD8">
        <w:tc>
          <w:tcPr>
            <w:tcW w:w="1560" w:type="dxa"/>
          </w:tcPr>
          <w:p w14:paraId="24D90C62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R0030/C0010</w:t>
            </w:r>
          </w:p>
          <w:p w14:paraId="35BCC36D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(A62)</w:t>
            </w:r>
          </w:p>
        </w:tc>
        <w:tc>
          <w:tcPr>
            <w:tcW w:w="3402" w:type="dxa"/>
            <w:shd w:val="clear" w:color="auto" w:fill="auto"/>
          </w:tcPr>
          <w:p w14:paraId="25A1EC70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Own shares held – balance brought forward </w:t>
            </w:r>
          </w:p>
        </w:tc>
        <w:tc>
          <w:tcPr>
            <w:tcW w:w="4394" w:type="dxa"/>
            <w:shd w:val="clear" w:color="auto" w:fill="auto"/>
          </w:tcPr>
          <w:p w14:paraId="4FF8553C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own shares held brought forward from the previous reporting period.</w:t>
            </w:r>
          </w:p>
        </w:tc>
      </w:tr>
      <w:tr w:rsidR="00C917B4" w:rsidRPr="006132FB" w14:paraId="31EFD066" w14:textId="77777777" w:rsidTr="002F4BD8">
        <w:tc>
          <w:tcPr>
            <w:tcW w:w="1560" w:type="dxa"/>
          </w:tcPr>
          <w:p w14:paraId="142EB319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R0030/C00</w:t>
            </w:r>
            <w:r w:rsidR="00C736BD" w:rsidRPr="002F4B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E997A28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(B62)</w:t>
            </w:r>
          </w:p>
          <w:p w14:paraId="40F03396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9F7E046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Own shares held – increase</w:t>
            </w:r>
          </w:p>
        </w:tc>
        <w:tc>
          <w:tcPr>
            <w:tcW w:w="4394" w:type="dxa"/>
            <w:shd w:val="clear" w:color="auto" w:fill="auto"/>
          </w:tcPr>
          <w:p w14:paraId="1563D505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own shares held brought over the reporting period. </w:t>
            </w:r>
          </w:p>
        </w:tc>
      </w:tr>
      <w:tr w:rsidR="00C917B4" w:rsidRPr="006132FB" w14:paraId="607BC505" w14:textId="77777777" w:rsidTr="002F4BD8">
        <w:tc>
          <w:tcPr>
            <w:tcW w:w="1560" w:type="dxa"/>
          </w:tcPr>
          <w:p w14:paraId="0007AE86" w14:textId="007E3D82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R0030/C00</w:t>
            </w:r>
            <w:r w:rsidR="00C736BD" w:rsidRPr="002F4B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41BF0DBE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(C62)</w:t>
            </w:r>
          </w:p>
        </w:tc>
        <w:tc>
          <w:tcPr>
            <w:tcW w:w="3402" w:type="dxa"/>
            <w:shd w:val="clear" w:color="auto" w:fill="auto"/>
          </w:tcPr>
          <w:p w14:paraId="597EFB4E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Own shares held – reduction</w:t>
            </w:r>
          </w:p>
        </w:tc>
        <w:tc>
          <w:tcPr>
            <w:tcW w:w="4394" w:type="dxa"/>
            <w:shd w:val="clear" w:color="auto" w:fill="auto"/>
          </w:tcPr>
          <w:p w14:paraId="777BB92C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own shares held brought over the reporting period.</w:t>
            </w:r>
          </w:p>
        </w:tc>
      </w:tr>
      <w:tr w:rsidR="00C917B4" w:rsidRPr="006132FB" w14:paraId="7A2694AB" w14:textId="77777777" w:rsidTr="002F4BD8">
        <w:tc>
          <w:tcPr>
            <w:tcW w:w="1560" w:type="dxa"/>
          </w:tcPr>
          <w:p w14:paraId="105FC139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R0030/</w:t>
            </w:r>
            <w:r w:rsidR="00625A3B"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4846B38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(D62)</w:t>
            </w:r>
          </w:p>
        </w:tc>
        <w:tc>
          <w:tcPr>
            <w:tcW w:w="3402" w:type="dxa"/>
            <w:shd w:val="clear" w:color="auto" w:fill="auto"/>
          </w:tcPr>
          <w:p w14:paraId="27121012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Own shares held – balance brought forward </w:t>
            </w:r>
          </w:p>
        </w:tc>
        <w:tc>
          <w:tcPr>
            <w:tcW w:w="4394" w:type="dxa"/>
            <w:shd w:val="clear" w:color="auto" w:fill="auto"/>
          </w:tcPr>
          <w:p w14:paraId="6D4E913C" w14:textId="6D22CB26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own shares held carried forward to the next reporting period.</w:t>
            </w:r>
          </w:p>
        </w:tc>
      </w:tr>
      <w:tr w:rsidR="00C917B4" w:rsidRPr="006132FB" w14:paraId="48EBC36D" w14:textId="77777777" w:rsidTr="002F4BD8">
        <w:tc>
          <w:tcPr>
            <w:tcW w:w="1560" w:type="dxa"/>
          </w:tcPr>
          <w:p w14:paraId="017B6C68" w14:textId="77777777" w:rsidR="00BA2B5C" w:rsidRPr="002F4BD8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76FA7FEF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(A63)</w:t>
            </w:r>
          </w:p>
        </w:tc>
        <w:tc>
          <w:tcPr>
            <w:tcW w:w="3402" w:type="dxa"/>
            <w:shd w:val="clear" w:color="auto" w:fill="auto"/>
          </w:tcPr>
          <w:p w14:paraId="030AEFD6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ordinary share capital – balance brought forward</w:t>
            </w:r>
          </w:p>
        </w:tc>
        <w:tc>
          <w:tcPr>
            <w:tcW w:w="4394" w:type="dxa"/>
            <w:shd w:val="clear" w:color="auto" w:fill="auto"/>
          </w:tcPr>
          <w:p w14:paraId="404C447A" w14:textId="189C06D8" w:rsidR="00557D8E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ordinary share capital brought forward from the previous reporting period. </w:t>
            </w:r>
            <w:r w:rsidR="00625A3B" w:rsidRPr="002F4BD8">
              <w:rPr>
                <w:rFonts w:ascii="Times New Roman" w:hAnsi="Times New Roman" w:cs="Times New Roman"/>
                <w:sz w:val="20"/>
                <w:szCs w:val="20"/>
              </w:rPr>
              <w:t>R01</w:t>
            </w:r>
            <w:r w:rsidR="0042526C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25A3B" w:rsidRPr="002F4BD8">
              <w:rPr>
                <w:rFonts w:ascii="Times New Roman" w:hAnsi="Times New Roman" w:cs="Times New Roman"/>
                <w:sz w:val="20"/>
                <w:szCs w:val="20"/>
              </w:rPr>
              <w:t>0/C0010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includes own shares held.</w:t>
            </w:r>
          </w:p>
        </w:tc>
      </w:tr>
      <w:tr w:rsidR="00C917B4" w:rsidRPr="006132FB" w14:paraId="3F4B8FEB" w14:textId="77777777" w:rsidTr="002F4BD8">
        <w:tc>
          <w:tcPr>
            <w:tcW w:w="1560" w:type="dxa"/>
          </w:tcPr>
          <w:p w14:paraId="18EF8F67" w14:textId="77777777" w:rsidR="00BA2B5C" w:rsidRPr="002F4BD8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R0100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C736BD" w:rsidRPr="002F4BD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14:paraId="395D1FB6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(B63)</w:t>
            </w:r>
          </w:p>
        </w:tc>
        <w:tc>
          <w:tcPr>
            <w:tcW w:w="3402" w:type="dxa"/>
            <w:shd w:val="clear" w:color="auto" w:fill="auto"/>
          </w:tcPr>
          <w:p w14:paraId="449652EC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ordinary share capital – increase</w:t>
            </w:r>
          </w:p>
        </w:tc>
        <w:tc>
          <w:tcPr>
            <w:tcW w:w="4394" w:type="dxa"/>
            <w:shd w:val="clear" w:color="auto" w:fill="auto"/>
          </w:tcPr>
          <w:p w14:paraId="55F7FE5A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increase in total ordinary share capital over the reporting period.</w:t>
            </w:r>
          </w:p>
          <w:p w14:paraId="6797A2C0" w14:textId="77777777" w:rsidR="00557D8E" w:rsidRPr="002F4BD8" w:rsidRDefault="00557D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2DC920D2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497BC2DA" w14:textId="77777777" w:rsidR="00BA2B5C" w:rsidRPr="002F4BD8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C736BD" w:rsidRPr="002F4BD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14:paraId="2BEEEFFA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(C63)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87907F1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ordinary share capital – reduction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26324BEB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total ordinary share capital over the reporting period.</w:t>
            </w:r>
          </w:p>
          <w:p w14:paraId="55BC244A" w14:textId="77777777" w:rsidR="00557D8E" w:rsidRPr="002F4BD8" w:rsidRDefault="00557D8E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FB" w:rsidRPr="006132FB" w14:paraId="5ABF0149" w14:textId="77777777" w:rsidTr="006132FB">
        <w:tc>
          <w:tcPr>
            <w:tcW w:w="1560" w:type="dxa"/>
            <w:tcBorders>
              <w:bottom w:val="single" w:sz="4" w:space="0" w:color="auto"/>
            </w:tcBorders>
          </w:tcPr>
          <w:p w14:paraId="5D51F420" w14:textId="77777777" w:rsidR="00BA2B5C" w:rsidRPr="002F4BD8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2C0F5741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(D63)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393141B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ordinary share capital – balance carried forward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1C77323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total ordinary share capital carried forward to the next reporting period.</w:t>
            </w:r>
          </w:p>
          <w:p w14:paraId="10D872F6" w14:textId="77777777" w:rsidR="00B85472" w:rsidRPr="002F4BD8" w:rsidRDefault="00B85472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FB" w:rsidRPr="006132FB" w14:paraId="4E373AB8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8BD355" w14:textId="0F2F89B5" w:rsidR="006132FB" w:rsidRPr="002F4BD8" w:rsidRDefault="006132FB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C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Share premium account related to ordinary share capital - movements in the reporting period </w:t>
            </w:r>
          </w:p>
        </w:tc>
      </w:tr>
      <w:tr w:rsidR="006132FB" w:rsidRPr="006132FB" w14:paraId="26B7976D" w14:textId="77777777" w:rsidTr="006132FB">
        <w:tc>
          <w:tcPr>
            <w:tcW w:w="1560" w:type="dxa"/>
            <w:tcBorders>
              <w:top w:val="single" w:sz="4" w:space="0" w:color="auto"/>
            </w:tcBorders>
          </w:tcPr>
          <w:p w14:paraId="710C4EB7" w14:textId="77777777" w:rsidR="00BA2B5C" w:rsidRPr="002F4BD8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0034A816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(A64)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7F211327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32E8C418" w14:textId="2788B7AB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1 brought forward from the previous reporting period.</w:t>
            </w:r>
          </w:p>
        </w:tc>
      </w:tr>
      <w:tr w:rsidR="00C917B4" w:rsidRPr="006132FB" w14:paraId="0C53ECF5" w14:textId="77777777" w:rsidTr="002F4BD8">
        <w:tc>
          <w:tcPr>
            <w:tcW w:w="1560" w:type="dxa"/>
          </w:tcPr>
          <w:p w14:paraId="5E1F583C" w14:textId="77777777" w:rsidR="00BA2B5C" w:rsidRPr="002F4BD8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14:paraId="7388EB82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(B64)</w:t>
            </w:r>
          </w:p>
        </w:tc>
        <w:tc>
          <w:tcPr>
            <w:tcW w:w="3402" w:type="dxa"/>
            <w:shd w:val="clear" w:color="auto" w:fill="auto"/>
          </w:tcPr>
          <w:p w14:paraId="66BFC1C7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increase</w:t>
            </w:r>
          </w:p>
        </w:tc>
        <w:tc>
          <w:tcPr>
            <w:tcW w:w="4394" w:type="dxa"/>
            <w:shd w:val="clear" w:color="auto" w:fill="auto"/>
          </w:tcPr>
          <w:p w14:paraId="6579CA54" w14:textId="59BCC5F1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increase in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 </w:t>
            </w:r>
          </w:p>
        </w:tc>
      </w:tr>
      <w:tr w:rsidR="00C917B4" w:rsidRPr="006132FB" w14:paraId="75F9F9F6" w14:textId="77777777" w:rsidTr="002F4BD8">
        <w:tc>
          <w:tcPr>
            <w:tcW w:w="1560" w:type="dxa"/>
          </w:tcPr>
          <w:p w14:paraId="0A7BBC83" w14:textId="77777777" w:rsidR="00BA2B5C" w:rsidRPr="002F4BD8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/C0030</w:t>
            </w:r>
          </w:p>
          <w:p w14:paraId="47FBA75C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(C64)</w:t>
            </w:r>
          </w:p>
        </w:tc>
        <w:tc>
          <w:tcPr>
            <w:tcW w:w="3402" w:type="dxa"/>
            <w:shd w:val="clear" w:color="auto" w:fill="auto"/>
          </w:tcPr>
          <w:p w14:paraId="1C504FFD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reduction</w:t>
            </w:r>
          </w:p>
        </w:tc>
        <w:tc>
          <w:tcPr>
            <w:tcW w:w="4394" w:type="dxa"/>
            <w:shd w:val="clear" w:color="auto" w:fill="auto"/>
          </w:tcPr>
          <w:p w14:paraId="50194F09" w14:textId="5903A00A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the share premium account rela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ted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</w:t>
            </w:r>
          </w:p>
        </w:tc>
      </w:tr>
      <w:tr w:rsidR="00C917B4" w:rsidRPr="006132FB" w14:paraId="478EA741" w14:textId="77777777" w:rsidTr="002F4BD8">
        <w:tc>
          <w:tcPr>
            <w:tcW w:w="1560" w:type="dxa"/>
          </w:tcPr>
          <w:p w14:paraId="11F74F93" w14:textId="7B1F9365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B481F5" w14:textId="77777777" w:rsidR="0084146F" w:rsidRPr="002F4BD8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2EA7FC0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(D64)</w:t>
            </w:r>
          </w:p>
        </w:tc>
        <w:tc>
          <w:tcPr>
            <w:tcW w:w="3402" w:type="dxa"/>
            <w:shd w:val="clear" w:color="auto" w:fill="auto"/>
          </w:tcPr>
          <w:p w14:paraId="3933CA3C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balance carried forward</w:t>
            </w:r>
          </w:p>
        </w:tc>
        <w:tc>
          <w:tcPr>
            <w:tcW w:w="4394" w:type="dxa"/>
            <w:shd w:val="clear" w:color="auto" w:fill="auto"/>
          </w:tcPr>
          <w:p w14:paraId="1156BC9E" w14:textId="7127F518" w:rsidR="00B85472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1 carried forward to the next reporting period.</w:t>
            </w:r>
          </w:p>
        </w:tc>
      </w:tr>
      <w:tr w:rsidR="00C917B4" w:rsidRPr="006132FB" w14:paraId="56839E89" w14:textId="77777777" w:rsidTr="002F4BD8">
        <w:tc>
          <w:tcPr>
            <w:tcW w:w="1560" w:type="dxa"/>
          </w:tcPr>
          <w:p w14:paraId="66FAA2F2" w14:textId="77777777" w:rsidR="00BA2B5C" w:rsidRPr="002F4BD8" w:rsidRDefault="009B7C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384A1CC5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(A65)</w:t>
            </w:r>
          </w:p>
        </w:tc>
        <w:tc>
          <w:tcPr>
            <w:tcW w:w="3402" w:type="dxa"/>
            <w:shd w:val="clear" w:color="auto" w:fill="auto"/>
          </w:tcPr>
          <w:p w14:paraId="0E3E78E7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shd w:val="clear" w:color="auto" w:fill="auto"/>
          </w:tcPr>
          <w:p w14:paraId="0DB0E666" w14:textId="59D583D4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2 brought forward from the previous reporting period.</w:t>
            </w:r>
          </w:p>
        </w:tc>
      </w:tr>
      <w:tr w:rsidR="00C917B4" w:rsidRPr="006132FB" w14:paraId="368678D8" w14:textId="77777777" w:rsidTr="002F4BD8">
        <w:tc>
          <w:tcPr>
            <w:tcW w:w="1560" w:type="dxa"/>
          </w:tcPr>
          <w:p w14:paraId="674B2A76" w14:textId="77777777" w:rsidR="00BA2B5C" w:rsidRPr="002F4BD8" w:rsidRDefault="009B7C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  <w:p w14:paraId="49A8D665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(B65)</w:t>
            </w:r>
          </w:p>
        </w:tc>
        <w:tc>
          <w:tcPr>
            <w:tcW w:w="3402" w:type="dxa"/>
            <w:shd w:val="clear" w:color="auto" w:fill="auto"/>
          </w:tcPr>
          <w:p w14:paraId="6D35BF40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2 - increase</w:t>
            </w:r>
          </w:p>
        </w:tc>
        <w:tc>
          <w:tcPr>
            <w:tcW w:w="4394" w:type="dxa"/>
            <w:shd w:val="clear" w:color="auto" w:fill="auto"/>
          </w:tcPr>
          <w:p w14:paraId="41F6DCEE" w14:textId="1EC4EB26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increase in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2 over the reporting period.</w:t>
            </w:r>
          </w:p>
        </w:tc>
      </w:tr>
      <w:tr w:rsidR="00C917B4" w:rsidRPr="006132FB" w14:paraId="3D712160" w14:textId="77777777" w:rsidTr="002F4BD8">
        <w:tc>
          <w:tcPr>
            <w:tcW w:w="1560" w:type="dxa"/>
          </w:tcPr>
          <w:p w14:paraId="4C19B9DE" w14:textId="77777777" w:rsidR="00BA2B5C" w:rsidRPr="002F4BD8" w:rsidRDefault="009B7C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/C0030</w:t>
            </w:r>
          </w:p>
          <w:p w14:paraId="11FC4C39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(C65)</w:t>
            </w:r>
          </w:p>
        </w:tc>
        <w:tc>
          <w:tcPr>
            <w:tcW w:w="3402" w:type="dxa"/>
            <w:shd w:val="clear" w:color="auto" w:fill="auto"/>
          </w:tcPr>
          <w:p w14:paraId="1704E0A1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reduction</w:t>
            </w:r>
          </w:p>
        </w:tc>
        <w:tc>
          <w:tcPr>
            <w:tcW w:w="4394" w:type="dxa"/>
            <w:shd w:val="clear" w:color="auto" w:fill="auto"/>
          </w:tcPr>
          <w:p w14:paraId="312A43A0" w14:textId="488023EF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2 over the reporting period.</w:t>
            </w:r>
          </w:p>
        </w:tc>
      </w:tr>
      <w:tr w:rsidR="00C917B4" w:rsidRPr="006132FB" w14:paraId="02D9BA6F" w14:textId="77777777" w:rsidTr="002F4BD8">
        <w:tc>
          <w:tcPr>
            <w:tcW w:w="1560" w:type="dxa"/>
          </w:tcPr>
          <w:p w14:paraId="5E7BB1CD" w14:textId="77777777" w:rsidR="00BA2B5C" w:rsidRPr="002F4BD8" w:rsidRDefault="009B7C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A60F078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(D65)</w:t>
            </w:r>
          </w:p>
        </w:tc>
        <w:tc>
          <w:tcPr>
            <w:tcW w:w="3402" w:type="dxa"/>
            <w:shd w:val="clear" w:color="auto" w:fill="auto"/>
          </w:tcPr>
          <w:p w14:paraId="03F6141F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balance carried forward</w:t>
            </w:r>
          </w:p>
        </w:tc>
        <w:tc>
          <w:tcPr>
            <w:tcW w:w="4394" w:type="dxa"/>
            <w:shd w:val="clear" w:color="auto" w:fill="auto"/>
          </w:tcPr>
          <w:p w14:paraId="38E34BA5" w14:textId="7D99B5C1" w:rsidR="00EC199B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2 carried forward to the next reporting period.</w:t>
            </w:r>
          </w:p>
        </w:tc>
      </w:tr>
      <w:tr w:rsidR="00C917B4" w:rsidRPr="006132FB" w14:paraId="30674823" w14:textId="77777777" w:rsidTr="002F4BD8">
        <w:tc>
          <w:tcPr>
            <w:tcW w:w="1560" w:type="dxa"/>
          </w:tcPr>
          <w:p w14:paraId="0F4C4572" w14:textId="77777777" w:rsidR="00BA2B5C" w:rsidRPr="002F4BD8" w:rsidRDefault="00BB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7C10DEAF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(A66)</w:t>
            </w:r>
          </w:p>
        </w:tc>
        <w:tc>
          <w:tcPr>
            <w:tcW w:w="3402" w:type="dxa"/>
            <w:shd w:val="clear" w:color="auto" w:fill="auto"/>
          </w:tcPr>
          <w:p w14:paraId="2E3BC939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Total – balance brought forward</w:t>
            </w:r>
          </w:p>
        </w:tc>
        <w:tc>
          <w:tcPr>
            <w:tcW w:w="4394" w:type="dxa"/>
            <w:shd w:val="clear" w:color="auto" w:fill="auto"/>
          </w:tcPr>
          <w:p w14:paraId="361A7780" w14:textId="146E7659" w:rsidR="00EC199B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total balance of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brought forward from the previous reporting period.</w:t>
            </w:r>
          </w:p>
        </w:tc>
      </w:tr>
      <w:tr w:rsidR="00C917B4" w:rsidRPr="006132FB" w14:paraId="6EB4BF99" w14:textId="77777777" w:rsidTr="002F4BD8">
        <w:trPr>
          <w:trHeight w:val="64"/>
        </w:trPr>
        <w:tc>
          <w:tcPr>
            <w:tcW w:w="1560" w:type="dxa"/>
          </w:tcPr>
          <w:p w14:paraId="5C969146" w14:textId="754B054A" w:rsidR="00BA2B5C" w:rsidRPr="002F4BD8" w:rsidRDefault="00BB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14:paraId="17502158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(B66)</w:t>
            </w:r>
          </w:p>
        </w:tc>
        <w:tc>
          <w:tcPr>
            <w:tcW w:w="3402" w:type="dxa"/>
            <w:shd w:val="clear" w:color="auto" w:fill="auto"/>
          </w:tcPr>
          <w:p w14:paraId="781BEA8F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Total – increase</w:t>
            </w:r>
          </w:p>
        </w:tc>
        <w:tc>
          <w:tcPr>
            <w:tcW w:w="4394" w:type="dxa"/>
            <w:shd w:val="clear" w:color="auto" w:fill="auto"/>
          </w:tcPr>
          <w:p w14:paraId="620255A0" w14:textId="5A16CB50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increase in the total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over the reporting period.</w:t>
            </w:r>
          </w:p>
          <w:p w14:paraId="38B40F1E" w14:textId="77777777" w:rsidR="00C917B4" w:rsidRPr="002F4BD8" w:rsidRDefault="00C917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D959C28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26A70AFC" w14:textId="77777777" w:rsidR="00BA2B5C" w:rsidRPr="002F4BD8" w:rsidRDefault="003111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715D1D71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(C66)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1C3F6539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Total – reduction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0EC95A30" w14:textId="209DC9AF" w:rsidR="00C917B4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the total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over the reporting period. </w:t>
            </w:r>
          </w:p>
        </w:tc>
      </w:tr>
      <w:tr w:rsidR="006132FB" w:rsidRPr="006132FB" w14:paraId="5638A53E" w14:textId="77777777" w:rsidTr="006132FB">
        <w:tc>
          <w:tcPr>
            <w:tcW w:w="1560" w:type="dxa"/>
            <w:tcBorders>
              <w:bottom w:val="single" w:sz="4" w:space="0" w:color="auto"/>
            </w:tcBorders>
          </w:tcPr>
          <w:p w14:paraId="1289C0F3" w14:textId="77777777" w:rsidR="00BA2B5C" w:rsidRPr="002F4BD8" w:rsidRDefault="00000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</w:t>
            </w:r>
            <w:r w:rsidR="00B31BE4" w:rsidRPr="002F4BD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9678D91" w14:textId="4F6F30FB" w:rsidR="00BA2B5C" w:rsidRPr="002F4BD8" w:rsidRDefault="008414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(D66)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24AECF17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56BDE36" w14:textId="3F7BF50C" w:rsidR="00C917B4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carried forward to the next reporting period. </w:t>
            </w:r>
          </w:p>
        </w:tc>
      </w:tr>
      <w:tr w:rsidR="006132FB" w:rsidRPr="006132FB" w14:paraId="2E32D41D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E43E31" w14:textId="105274E8" w:rsidR="006132FB" w:rsidRPr="002F4BD8" w:rsidRDefault="006132FB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A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Initial fund members' contributions or the equivalent basic own fund item for mutual and mutual  type undertakings  - movements in the reporting period </w:t>
            </w:r>
          </w:p>
        </w:tc>
      </w:tr>
      <w:tr w:rsidR="006132FB" w:rsidRPr="006132FB" w14:paraId="57AC47BB" w14:textId="77777777" w:rsidTr="006132FB">
        <w:tc>
          <w:tcPr>
            <w:tcW w:w="1560" w:type="dxa"/>
            <w:tcBorders>
              <w:top w:val="single" w:sz="4" w:space="0" w:color="auto"/>
            </w:tcBorders>
          </w:tcPr>
          <w:p w14:paraId="751EDEF6" w14:textId="77777777" w:rsidR="00BA2B5C" w:rsidRPr="002F4BD8" w:rsidRDefault="00BF58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3C5C68E5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(A70)</w:t>
            </w:r>
          </w:p>
          <w:p w14:paraId="4030F7D3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31A0434D" w14:textId="5C2FC7D3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nitial fund members' contributions or the equivalent basic </w:t>
            </w:r>
            <w:proofErr w:type="spellStart"/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ownfund</w:t>
            </w:r>
            <w:proofErr w:type="spellEnd"/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 for mutual and mutual  type undertakings --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Paid in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6C42BF28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paid in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brought forward from the previous reporting period.</w:t>
            </w:r>
          </w:p>
        </w:tc>
      </w:tr>
      <w:tr w:rsidR="00C917B4" w:rsidRPr="006132FB" w14:paraId="78FDD182" w14:textId="77777777" w:rsidTr="002F4BD8">
        <w:tc>
          <w:tcPr>
            <w:tcW w:w="1560" w:type="dxa"/>
          </w:tcPr>
          <w:p w14:paraId="0E278D6D" w14:textId="77777777" w:rsidR="00BA2B5C" w:rsidRPr="002F4BD8" w:rsidRDefault="00BF58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1E694DEA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(B70)</w:t>
            </w:r>
          </w:p>
          <w:p w14:paraId="48DED024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6E3CF85" w14:textId="56156B79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Paid in – increase</w:t>
            </w:r>
          </w:p>
        </w:tc>
        <w:tc>
          <w:tcPr>
            <w:tcW w:w="4394" w:type="dxa"/>
            <w:shd w:val="clear" w:color="auto" w:fill="auto"/>
          </w:tcPr>
          <w:p w14:paraId="0C9CDE03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paid in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over the reporting period. </w:t>
            </w:r>
          </w:p>
        </w:tc>
      </w:tr>
      <w:tr w:rsidR="00C917B4" w:rsidRPr="006132FB" w14:paraId="746D4939" w14:textId="77777777" w:rsidTr="002F4BD8">
        <w:tc>
          <w:tcPr>
            <w:tcW w:w="1560" w:type="dxa"/>
          </w:tcPr>
          <w:p w14:paraId="3C232FD1" w14:textId="4CBA9C0B" w:rsidR="00BA2B5C" w:rsidRPr="002F4BD8" w:rsidRDefault="00BF58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CEE2E6F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(C70)</w:t>
            </w:r>
          </w:p>
        </w:tc>
        <w:tc>
          <w:tcPr>
            <w:tcW w:w="3402" w:type="dxa"/>
            <w:shd w:val="clear" w:color="auto" w:fill="auto"/>
          </w:tcPr>
          <w:p w14:paraId="48781311" w14:textId="017F39F0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Paid in – reduction</w:t>
            </w:r>
          </w:p>
        </w:tc>
        <w:tc>
          <w:tcPr>
            <w:tcW w:w="4394" w:type="dxa"/>
            <w:shd w:val="clear" w:color="auto" w:fill="auto"/>
          </w:tcPr>
          <w:p w14:paraId="41805C9A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paid in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over the reporting period. </w:t>
            </w:r>
          </w:p>
        </w:tc>
      </w:tr>
      <w:tr w:rsidR="00C917B4" w:rsidRPr="006132FB" w14:paraId="17B34181" w14:textId="77777777" w:rsidTr="002F4BD8">
        <w:tc>
          <w:tcPr>
            <w:tcW w:w="1560" w:type="dxa"/>
          </w:tcPr>
          <w:p w14:paraId="322706EE" w14:textId="77777777" w:rsidR="00BA2B5C" w:rsidRPr="002F4BD8" w:rsidRDefault="00BF58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1E41A796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(D70)</w:t>
            </w:r>
          </w:p>
          <w:p w14:paraId="57C6F823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72A3DF8" w14:textId="38539068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Paid in – balance carried forward </w:t>
            </w:r>
          </w:p>
        </w:tc>
        <w:tc>
          <w:tcPr>
            <w:tcW w:w="4394" w:type="dxa"/>
            <w:shd w:val="clear" w:color="auto" w:fill="auto"/>
          </w:tcPr>
          <w:p w14:paraId="3E85ABAE" w14:textId="37B693B2" w:rsidR="00BF58C4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paid in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carried forward to the next reporting period. </w:t>
            </w:r>
          </w:p>
          <w:p w14:paraId="2917F8DF" w14:textId="77777777" w:rsidR="004C2949" w:rsidRPr="002F4BD8" w:rsidRDefault="004C29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3815823" w14:textId="77777777" w:rsidTr="002F4BD8">
        <w:tc>
          <w:tcPr>
            <w:tcW w:w="1560" w:type="dxa"/>
          </w:tcPr>
          <w:p w14:paraId="2B766BF3" w14:textId="77777777" w:rsidR="00BA2B5C" w:rsidRPr="002F4BD8" w:rsidRDefault="00243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791801D8" w14:textId="77777777" w:rsidR="006753E1" w:rsidRPr="002F4BD8" w:rsidRDefault="00675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(A71)</w:t>
            </w:r>
          </w:p>
          <w:p w14:paraId="290BC0FE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2F79E20" w14:textId="45445920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Called up but not yet paid in – balance brought forward</w:t>
            </w:r>
          </w:p>
        </w:tc>
        <w:tc>
          <w:tcPr>
            <w:tcW w:w="4394" w:type="dxa"/>
            <w:shd w:val="clear" w:color="auto" w:fill="auto"/>
          </w:tcPr>
          <w:p w14:paraId="307A00E7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called up but not yet paid in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brought forward from the previous reporting period.</w:t>
            </w:r>
          </w:p>
        </w:tc>
      </w:tr>
      <w:tr w:rsidR="00C917B4" w:rsidRPr="006132FB" w14:paraId="4CF34907" w14:textId="77777777" w:rsidTr="002F4BD8">
        <w:tc>
          <w:tcPr>
            <w:tcW w:w="1560" w:type="dxa"/>
          </w:tcPr>
          <w:p w14:paraId="7A5DECD2" w14:textId="4DCC1FC2" w:rsidR="00BA2B5C" w:rsidRPr="002F4BD8" w:rsidRDefault="00243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00531C5E" w14:textId="77777777" w:rsidR="006753E1" w:rsidRPr="002F4BD8" w:rsidRDefault="00675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(B71)</w:t>
            </w:r>
          </w:p>
        </w:tc>
        <w:tc>
          <w:tcPr>
            <w:tcW w:w="3402" w:type="dxa"/>
            <w:shd w:val="clear" w:color="auto" w:fill="auto"/>
          </w:tcPr>
          <w:p w14:paraId="0F74012B" w14:textId="19AE7D2E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Called up but not yet paid in – increase</w:t>
            </w:r>
          </w:p>
        </w:tc>
        <w:tc>
          <w:tcPr>
            <w:tcW w:w="4394" w:type="dxa"/>
            <w:shd w:val="clear" w:color="auto" w:fill="auto"/>
          </w:tcPr>
          <w:p w14:paraId="705D78E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called up but not yet paid in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over the reporting period.</w:t>
            </w:r>
          </w:p>
        </w:tc>
      </w:tr>
      <w:tr w:rsidR="00C917B4" w:rsidRPr="006132FB" w14:paraId="06BC8B44" w14:textId="77777777" w:rsidTr="002F4BD8">
        <w:tc>
          <w:tcPr>
            <w:tcW w:w="1560" w:type="dxa"/>
          </w:tcPr>
          <w:p w14:paraId="7FD34DA6" w14:textId="77777777" w:rsidR="00BA2B5C" w:rsidRPr="002F4BD8" w:rsidRDefault="00243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6856C713" w14:textId="77777777" w:rsidR="006753E1" w:rsidRPr="002F4BD8" w:rsidRDefault="00675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(C71)</w:t>
            </w:r>
          </w:p>
          <w:p w14:paraId="642001C9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AF16CB6" w14:textId="3C9665AE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Called up but not yet paid in – reduction</w:t>
            </w:r>
          </w:p>
        </w:tc>
        <w:tc>
          <w:tcPr>
            <w:tcW w:w="4394" w:type="dxa"/>
            <w:shd w:val="clear" w:color="auto" w:fill="auto"/>
          </w:tcPr>
          <w:p w14:paraId="5AE46326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called up but not yet paid in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over the reporting period.</w:t>
            </w:r>
          </w:p>
        </w:tc>
      </w:tr>
      <w:tr w:rsidR="00C917B4" w:rsidRPr="006132FB" w14:paraId="7A83EBAE" w14:textId="77777777" w:rsidTr="002F4BD8">
        <w:tc>
          <w:tcPr>
            <w:tcW w:w="1560" w:type="dxa"/>
          </w:tcPr>
          <w:p w14:paraId="080782DB" w14:textId="77777777" w:rsidR="00BA2B5C" w:rsidRPr="002F4BD8" w:rsidRDefault="00243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2333B825" w14:textId="77777777" w:rsidR="006753E1" w:rsidRPr="002F4BD8" w:rsidRDefault="00675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(D71)</w:t>
            </w:r>
          </w:p>
          <w:p w14:paraId="122C19D8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0E82200" w14:textId="4959F396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Called up but not yet paid in – balance carried forward</w:t>
            </w:r>
          </w:p>
        </w:tc>
        <w:tc>
          <w:tcPr>
            <w:tcW w:w="4394" w:type="dxa"/>
            <w:shd w:val="clear" w:color="auto" w:fill="auto"/>
          </w:tcPr>
          <w:p w14:paraId="246D2C20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called up but not yet paid in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carried forward to the next reporting period. </w:t>
            </w:r>
          </w:p>
          <w:p w14:paraId="31007B38" w14:textId="77777777" w:rsidR="00636523" w:rsidRPr="002F4BD8" w:rsidRDefault="00636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6048FF6E" w14:textId="77777777" w:rsidTr="002F4BD8">
        <w:tc>
          <w:tcPr>
            <w:tcW w:w="1560" w:type="dxa"/>
          </w:tcPr>
          <w:p w14:paraId="3116341D" w14:textId="77777777" w:rsidR="00BA2B5C" w:rsidRPr="002F4BD8" w:rsidRDefault="00106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3BDA1134" w14:textId="77777777" w:rsidR="006753E1" w:rsidRPr="002F4BD8" w:rsidRDefault="00675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(A72)</w:t>
            </w:r>
          </w:p>
          <w:p w14:paraId="37D2DB79" w14:textId="77777777" w:rsidR="00BA2B5C" w:rsidRPr="002F4BD8" w:rsidRDefault="00BA2B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F3A73CB" w14:textId="6AE40410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– balance brought forward</w:t>
            </w:r>
          </w:p>
        </w:tc>
        <w:tc>
          <w:tcPr>
            <w:tcW w:w="4394" w:type="dxa"/>
            <w:shd w:val="clear" w:color="auto" w:fill="auto"/>
          </w:tcPr>
          <w:p w14:paraId="0061237D" w14:textId="5CE9201E" w:rsidR="00636523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total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brought forward from the previous reporting period.</w:t>
            </w:r>
          </w:p>
          <w:p w14:paraId="299B2CC8" w14:textId="77777777" w:rsidR="00636523" w:rsidRPr="002F4BD8" w:rsidRDefault="00636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11BB3E" w14:textId="77777777" w:rsidR="00636523" w:rsidRPr="002F4BD8" w:rsidRDefault="00636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41EAB445" w14:textId="77777777" w:rsidTr="002F4BD8">
        <w:tc>
          <w:tcPr>
            <w:tcW w:w="1560" w:type="dxa"/>
          </w:tcPr>
          <w:p w14:paraId="3316EE8F" w14:textId="77FBA51B" w:rsidR="00BA2B5C" w:rsidRPr="002F4BD8" w:rsidRDefault="00106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/C0020</w:t>
            </w:r>
          </w:p>
          <w:p w14:paraId="11CAA058" w14:textId="77777777" w:rsidR="006753E1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(B72)</w:t>
            </w:r>
          </w:p>
        </w:tc>
        <w:tc>
          <w:tcPr>
            <w:tcW w:w="3402" w:type="dxa"/>
            <w:shd w:val="clear" w:color="auto" w:fill="auto"/>
          </w:tcPr>
          <w:p w14:paraId="257612E2" w14:textId="0BFA01A9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members' contributions or the equivalent basic own fund item for mutual and mutua</w:t>
            </w:r>
            <w:r w:rsidR="008062F7" w:rsidRPr="002F4BD8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– increase</w:t>
            </w:r>
          </w:p>
        </w:tc>
        <w:tc>
          <w:tcPr>
            <w:tcW w:w="4394" w:type="dxa"/>
            <w:shd w:val="clear" w:color="auto" w:fill="auto"/>
          </w:tcPr>
          <w:p w14:paraId="3DBF2372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total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over the reporting period.</w:t>
            </w:r>
          </w:p>
          <w:p w14:paraId="5DBD4AC8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3D1BF91D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394BC9EB" w14:textId="77777777" w:rsidR="00BA2B5C" w:rsidRPr="002F4BD8" w:rsidRDefault="00FD14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B8E0979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(C72)</w:t>
            </w:r>
          </w:p>
          <w:p w14:paraId="030E3D47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545189DC" w14:textId="126944ED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– reduction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097F436D" w14:textId="29CA90C9" w:rsidR="00973938" w:rsidRPr="0096771D" w:rsidRDefault="00973938" w:rsidP="00973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71D">
              <w:rPr>
                <w:rFonts w:ascii="Times New Roman" w:hAnsi="Times New Roman" w:cs="Times New Roman"/>
                <w:sz w:val="20"/>
                <w:szCs w:val="20"/>
              </w:rPr>
              <w:t xml:space="preserve">This is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decrease</w:t>
            </w:r>
            <w:r w:rsidRPr="0096771D">
              <w:rPr>
                <w:rFonts w:ascii="Times New Roman" w:hAnsi="Times New Roman" w:cs="Times New Roman"/>
                <w:sz w:val="20"/>
                <w:szCs w:val="20"/>
              </w:rPr>
              <w:t xml:space="preserve"> in the total initial fund members' contributions or the equivalent basic own - fund item for mutual and mutual type undertakings over the reporting period.</w:t>
            </w:r>
          </w:p>
          <w:p w14:paraId="228E0329" w14:textId="77777777" w:rsidR="00636523" w:rsidRPr="002F4BD8" w:rsidRDefault="00636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938" w:rsidRPr="006132FB" w14:paraId="3961D52C" w14:textId="77777777" w:rsidTr="00973938">
        <w:tc>
          <w:tcPr>
            <w:tcW w:w="1560" w:type="dxa"/>
            <w:tcBorders>
              <w:bottom w:val="single" w:sz="4" w:space="0" w:color="auto"/>
            </w:tcBorders>
          </w:tcPr>
          <w:p w14:paraId="631F6740" w14:textId="77777777" w:rsidR="00BA2B5C" w:rsidRPr="002F4BD8" w:rsidRDefault="00122F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6C8DAE4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(D72)</w:t>
            </w:r>
          </w:p>
          <w:p w14:paraId="22823219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7C8B7AE" w14:textId="4E852420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initial fund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685FAC4C" w14:textId="09496782" w:rsidR="00383F98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total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carried forward to the next reporting period. </w:t>
            </w:r>
          </w:p>
        </w:tc>
      </w:tr>
      <w:tr w:rsidR="00973938" w:rsidRPr="006132FB" w14:paraId="500C9DF2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0B1AB7" w14:textId="72BCD4CB" w:rsidR="00973938" w:rsidRPr="002F4BD8" w:rsidRDefault="00973938" w:rsidP="002F4B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D5">
              <w:rPr>
                <w:rFonts w:ascii="Times New Roman" w:hAnsi="Times New Roman" w:cs="Times New Roman"/>
                <w:b/>
                <w:sz w:val="20"/>
                <w:szCs w:val="20"/>
              </w:rPr>
              <w:t>Subordinated mutual members’ accounts - movements in the reporting period</w:t>
            </w:r>
          </w:p>
        </w:tc>
      </w:tr>
      <w:tr w:rsidR="00973938" w:rsidRPr="006132FB" w14:paraId="6D4ED533" w14:textId="77777777" w:rsidTr="00973938">
        <w:tc>
          <w:tcPr>
            <w:tcW w:w="1560" w:type="dxa"/>
            <w:tcBorders>
              <w:top w:val="single" w:sz="4" w:space="0" w:color="auto"/>
            </w:tcBorders>
          </w:tcPr>
          <w:p w14:paraId="124235BF" w14:textId="17B66268" w:rsidR="00BA2B5C" w:rsidRPr="002F4BD8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E31F74" w:rsidRPr="002F4B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11149DD5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(A511)</w:t>
            </w:r>
          </w:p>
          <w:p w14:paraId="5EF7A5C1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5D9ED1DA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30E571E3" w14:textId="4AE9F910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1 subordinated mutual members accounts brought forward from the previous reporting period.</w:t>
            </w:r>
          </w:p>
        </w:tc>
      </w:tr>
      <w:tr w:rsidR="00C917B4" w:rsidRPr="006132FB" w14:paraId="0F3B95B2" w14:textId="77777777" w:rsidTr="002F4BD8">
        <w:tc>
          <w:tcPr>
            <w:tcW w:w="1560" w:type="dxa"/>
          </w:tcPr>
          <w:p w14:paraId="6E91DD71" w14:textId="77777777" w:rsidR="00101C96" w:rsidRPr="002F4BD8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6CE9382D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(B511)</w:t>
            </w:r>
          </w:p>
          <w:p w14:paraId="4A1D0790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6B80AD5" w14:textId="068813E2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issued</w:t>
            </w:r>
          </w:p>
        </w:tc>
        <w:tc>
          <w:tcPr>
            <w:tcW w:w="4394" w:type="dxa"/>
            <w:shd w:val="clear" w:color="auto" w:fill="auto"/>
          </w:tcPr>
          <w:p w14:paraId="6D84805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1 subordinated mutual members accounts issued over the reporting period. </w:t>
            </w:r>
          </w:p>
        </w:tc>
      </w:tr>
      <w:tr w:rsidR="00C917B4" w:rsidRPr="006132FB" w14:paraId="0FD0B547" w14:textId="77777777" w:rsidTr="002F4BD8">
        <w:tc>
          <w:tcPr>
            <w:tcW w:w="1560" w:type="dxa"/>
          </w:tcPr>
          <w:p w14:paraId="6E6ED37D" w14:textId="77777777" w:rsidR="00101C96" w:rsidRPr="002F4BD8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2CB459EC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(C511)</w:t>
            </w:r>
          </w:p>
          <w:p w14:paraId="1DEA81C9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881C7B2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redeemed</w:t>
            </w:r>
          </w:p>
        </w:tc>
        <w:tc>
          <w:tcPr>
            <w:tcW w:w="4394" w:type="dxa"/>
            <w:shd w:val="clear" w:color="auto" w:fill="auto"/>
          </w:tcPr>
          <w:p w14:paraId="35D6E30A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1 subordinated mutual members accounts redeemed over the reporting period.</w:t>
            </w:r>
          </w:p>
        </w:tc>
      </w:tr>
      <w:tr w:rsidR="00C917B4" w:rsidRPr="006132FB" w14:paraId="2C3BF748" w14:textId="77777777" w:rsidTr="002F4BD8">
        <w:tc>
          <w:tcPr>
            <w:tcW w:w="1560" w:type="dxa"/>
          </w:tcPr>
          <w:p w14:paraId="74206A90" w14:textId="77777777" w:rsidR="00101C96" w:rsidRPr="002F4BD8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1AA51C5D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(D511)</w:t>
            </w:r>
          </w:p>
          <w:p w14:paraId="4B3DCD9D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D05D1DC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movements in valuation</w:t>
            </w:r>
          </w:p>
        </w:tc>
        <w:tc>
          <w:tcPr>
            <w:tcW w:w="4394" w:type="dxa"/>
            <w:shd w:val="clear" w:color="auto" w:fill="auto"/>
          </w:tcPr>
          <w:p w14:paraId="47F8BB73" w14:textId="7FE1DEE0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reflecting movement in valuation tier 1 subordinated mutual members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C917B4" w:rsidRPr="006132FB" w14:paraId="06486359" w14:textId="77777777" w:rsidTr="002F4BD8">
        <w:tc>
          <w:tcPr>
            <w:tcW w:w="1560" w:type="dxa"/>
          </w:tcPr>
          <w:p w14:paraId="3EBBAAB0" w14:textId="77777777" w:rsidR="00101C96" w:rsidRPr="002F4BD8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408FFB07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(E511)</w:t>
            </w:r>
          </w:p>
          <w:p w14:paraId="6E9E1441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17C0437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regulatory action</w:t>
            </w:r>
          </w:p>
        </w:tc>
        <w:tc>
          <w:tcPr>
            <w:tcW w:w="4394" w:type="dxa"/>
            <w:shd w:val="clear" w:color="auto" w:fill="auto"/>
          </w:tcPr>
          <w:p w14:paraId="4DBA7C89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reflecting an increase/decrease in tier 1 subordinated mutual members due to regulatory action over the reporting period. </w:t>
            </w:r>
          </w:p>
        </w:tc>
      </w:tr>
      <w:tr w:rsidR="00C917B4" w:rsidRPr="006132FB" w14:paraId="2CD11668" w14:textId="77777777" w:rsidTr="002F4BD8">
        <w:tc>
          <w:tcPr>
            <w:tcW w:w="1560" w:type="dxa"/>
          </w:tcPr>
          <w:p w14:paraId="6EF653DE" w14:textId="146D981A" w:rsidR="00BA2B5C" w:rsidRPr="002F4BD8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7AFC4D80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(F511)</w:t>
            </w:r>
          </w:p>
        </w:tc>
        <w:tc>
          <w:tcPr>
            <w:tcW w:w="3402" w:type="dxa"/>
            <w:shd w:val="clear" w:color="auto" w:fill="auto"/>
          </w:tcPr>
          <w:p w14:paraId="3C363065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2BB07DA6" w14:textId="662483B5" w:rsidR="00636523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1 subordinated mutual members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C917B4" w:rsidRPr="006132FB" w14:paraId="3EA87CE2" w14:textId="77777777" w:rsidTr="002F4BD8">
        <w:tc>
          <w:tcPr>
            <w:tcW w:w="1560" w:type="dxa"/>
          </w:tcPr>
          <w:p w14:paraId="23D42484" w14:textId="77777777" w:rsidR="00101C96" w:rsidRPr="002F4BD8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1C8990EE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(A512)</w:t>
            </w:r>
          </w:p>
          <w:p w14:paraId="6489BE0B" w14:textId="77777777" w:rsidR="00101C96" w:rsidRPr="002F4BD8" w:rsidRDefault="0010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34CA60F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shd w:val="clear" w:color="auto" w:fill="auto"/>
          </w:tcPr>
          <w:p w14:paraId="7E8B3CCD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2 subordinated mutual members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brought forward from the previous reporting period.</w:t>
            </w:r>
          </w:p>
        </w:tc>
      </w:tr>
      <w:tr w:rsidR="00C917B4" w:rsidRPr="006132FB" w14:paraId="06EAF2C1" w14:textId="77777777" w:rsidTr="002F4BD8">
        <w:tc>
          <w:tcPr>
            <w:tcW w:w="1560" w:type="dxa"/>
          </w:tcPr>
          <w:p w14:paraId="03934CF4" w14:textId="77777777" w:rsidR="00101C96" w:rsidRPr="002F4BD8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44FBCFC8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(B512)</w:t>
            </w:r>
          </w:p>
        </w:tc>
        <w:tc>
          <w:tcPr>
            <w:tcW w:w="3402" w:type="dxa"/>
            <w:shd w:val="clear" w:color="auto" w:fill="auto"/>
          </w:tcPr>
          <w:p w14:paraId="0B5F0CC4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issued</w:t>
            </w:r>
          </w:p>
        </w:tc>
        <w:tc>
          <w:tcPr>
            <w:tcW w:w="4394" w:type="dxa"/>
            <w:shd w:val="clear" w:color="auto" w:fill="auto"/>
          </w:tcPr>
          <w:p w14:paraId="58797E43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2 subordinated mutual members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issued over the reporting period. </w:t>
            </w:r>
          </w:p>
          <w:p w14:paraId="47EDBFFC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25EF6E64" w14:textId="77777777" w:rsidTr="002F4BD8">
        <w:tc>
          <w:tcPr>
            <w:tcW w:w="1560" w:type="dxa"/>
          </w:tcPr>
          <w:p w14:paraId="166EA982" w14:textId="77777777" w:rsidR="00101C96" w:rsidRPr="002F4BD8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2E6990B5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(C512)</w:t>
            </w:r>
          </w:p>
          <w:p w14:paraId="22E1373D" w14:textId="77777777" w:rsidR="00101C96" w:rsidRPr="002F4BD8" w:rsidRDefault="0010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510DD94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redeemed</w:t>
            </w:r>
          </w:p>
        </w:tc>
        <w:tc>
          <w:tcPr>
            <w:tcW w:w="4394" w:type="dxa"/>
            <w:shd w:val="clear" w:color="auto" w:fill="auto"/>
          </w:tcPr>
          <w:p w14:paraId="6311360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2 subordinated mutual members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redeemed over the reporting period.</w:t>
            </w:r>
          </w:p>
          <w:p w14:paraId="2651A9E5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3B140E3B" w14:textId="77777777" w:rsidTr="002F4BD8">
        <w:tc>
          <w:tcPr>
            <w:tcW w:w="1560" w:type="dxa"/>
          </w:tcPr>
          <w:p w14:paraId="30BAD240" w14:textId="77777777" w:rsidR="00101C96" w:rsidRPr="002F4BD8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0227DD" w:rsidRPr="002F4BD8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0A20A0B8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(D512)</w:t>
            </w:r>
          </w:p>
          <w:p w14:paraId="20C2608D" w14:textId="77777777" w:rsidR="00101C96" w:rsidRPr="002F4BD8" w:rsidRDefault="0010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BFED36B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movements in valuation </w:t>
            </w:r>
          </w:p>
        </w:tc>
        <w:tc>
          <w:tcPr>
            <w:tcW w:w="4394" w:type="dxa"/>
            <w:shd w:val="clear" w:color="auto" w:fill="auto"/>
          </w:tcPr>
          <w:p w14:paraId="098B2B98" w14:textId="2DBCB0B9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reflecting movement in valuation tier 2 subordinated mutual members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C917B4" w:rsidRPr="006132FB" w14:paraId="6525DDC5" w14:textId="77777777" w:rsidTr="002F4BD8">
        <w:tc>
          <w:tcPr>
            <w:tcW w:w="1560" w:type="dxa"/>
          </w:tcPr>
          <w:p w14:paraId="4D4DDA5C" w14:textId="77777777" w:rsidR="00101C96" w:rsidRPr="002F4BD8" w:rsidRDefault="000227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3EBEDD0E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(E512)</w:t>
            </w:r>
          </w:p>
          <w:p w14:paraId="3B332F90" w14:textId="77777777" w:rsidR="00101C96" w:rsidRPr="002F4BD8" w:rsidRDefault="0010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5B47A1C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regulatory action</w:t>
            </w:r>
          </w:p>
        </w:tc>
        <w:tc>
          <w:tcPr>
            <w:tcW w:w="4394" w:type="dxa"/>
            <w:shd w:val="clear" w:color="auto" w:fill="auto"/>
          </w:tcPr>
          <w:p w14:paraId="67BD52FF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reflecting an increase/decrease in tier 2 subordinated mutual members due to regulatory action over the reporting period. </w:t>
            </w:r>
          </w:p>
        </w:tc>
      </w:tr>
      <w:tr w:rsidR="00C917B4" w:rsidRPr="006132FB" w14:paraId="62467FEE" w14:textId="77777777" w:rsidTr="002F4BD8">
        <w:tc>
          <w:tcPr>
            <w:tcW w:w="1560" w:type="dxa"/>
          </w:tcPr>
          <w:p w14:paraId="09F95BDB" w14:textId="77777777" w:rsidR="00101C96" w:rsidRPr="002F4BD8" w:rsidRDefault="000227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3E4598FB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(F512)</w:t>
            </w:r>
          </w:p>
          <w:p w14:paraId="0F0AA669" w14:textId="77777777" w:rsidR="00101C96" w:rsidRPr="002F4BD8" w:rsidRDefault="0010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69EB9BA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08CAAC73" w14:textId="1CB58EFE" w:rsidR="009F4CC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2 subordinated mutual members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C917B4" w:rsidRPr="006132FB" w14:paraId="1B3C3742" w14:textId="77777777" w:rsidTr="002F4BD8">
        <w:tc>
          <w:tcPr>
            <w:tcW w:w="1560" w:type="dxa"/>
          </w:tcPr>
          <w:p w14:paraId="2AB6E9BC" w14:textId="77777777" w:rsidR="00EC4F39" w:rsidRPr="002F4BD8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463193D5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(A513)</w:t>
            </w:r>
          </w:p>
          <w:p w14:paraId="7701379B" w14:textId="77777777" w:rsidR="00EC4F39" w:rsidRPr="002F4BD8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4BF1E5D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brought forward </w:t>
            </w:r>
          </w:p>
        </w:tc>
        <w:tc>
          <w:tcPr>
            <w:tcW w:w="4394" w:type="dxa"/>
            <w:shd w:val="clear" w:color="auto" w:fill="auto"/>
          </w:tcPr>
          <w:p w14:paraId="32FC7C60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3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brought forward from the previous reporting period.</w:t>
            </w:r>
          </w:p>
        </w:tc>
      </w:tr>
      <w:tr w:rsidR="00C917B4" w:rsidRPr="006132FB" w14:paraId="36F96107" w14:textId="77777777" w:rsidTr="002F4BD8">
        <w:tc>
          <w:tcPr>
            <w:tcW w:w="1560" w:type="dxa"/>
          </w:tcPr>
          <w:p w14:paraId="2F4B5F09" w14:textId="77777777" w:rsidR="00EC4F39" w:rsidRPr="002F4BD8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79899FED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(B513)</w:t>
            </w:r>
          </w:p>
          <w:p w14:paraId="2FC94820" w14:textId="77777777" w:rsidR="00EC4F39" w:rsidRPr="002F4BD8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7E0C55F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issued</w:t>
            </w:r>
          </w:p>
        </w:tc>
        <w:tc>
          <w:tcPr>
            <w:tcW w:w="4394" w:type="dxa"/>
            <w:shd w:val="clear" w:color="auto" w:fill="auto"/>
          </w:tcPr>
          <w:p w14:paraId="6500ADDE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3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issued over the reporting period. </w:t>
            </w:r>
          </w:p>
          <w:p w14:paraId="661B0E1D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0DDF922" w14:textId="77777777" w:rsidTr="002F4BD8">
        <w:tc>
          <w:tcPr>
            <w:tcW w:w="1560" w:type="dxa"/>
          </w:tcPr>
          <w:p w14:paraId="221B5647" w14:textId="77777777" w:rsidR="00EC4F39" w:rsidRPr="002F4BD8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0DC9B830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(C513)</w:t>
            </w:r>
          </w:p>
        </w:tc>
        <w:tc>
          <w:tcPr>
            <w:tcW w:w="3402" w:type="dxa"/>
            <w:shd w:val="clear" w:color="auto" w:fill="auto"/>
          </w:tcPr>
          <w:p w14:paraId="0EABCD7A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redeemed</w:t>
            </w:r>
          </w:p>
        </w:tc>
        <w:tc>
          <w:tcPr>
            <w:tcW w:w="4394" w:type="dxa"/>
            <w:shd w:val="clear" w:color="auto" w:fill="auto"/>
          </w:tcPr>
          <w:p w14:paraId="6FF67219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3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redeemed over the reporting period.</w:t>
            </w:r>
          </w:p>
          <w:p w14:paraId="5C840C6F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C9E60CA" w14:textId="77777777" w:rsidTr="002F4BD8">
        <w:tc>
          <w:tcPr>
            <w:tcW w:w="1560" w:type="dxa"/>
          </w:tcPr>
          <w:p w14:paraId="092B1DB7" w14:textId="486A1F2A" w:rsidR="00EC4F39" w:rsidRPr="002F4BD8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561FB937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(D513)</w:t>
            </w:r>
          </w:p>
        </w:tc>
        <w:tc>
          <w:tcPr>
            <w:tcW w:w="3402" w:type="dxa"/>
            <w:shd w:val="clear" w:color="auto" w:fill="auto"/>
          </w:tcPr>
          <w:p w14:paraId="1A11549D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movements in valuation </w:t>
            </w:r>
          </w:p>
        </w:tc>
        <w:tc>
          <w:tcPr>
            <w:tcW w:w="4394" w:type="dxa"/>
            <w:shd w:val="clear" w:color="auto" w:fill="auto"/>
          </w:tcPr>
          <w:p w14:paraId="4A69EC63" w14:textId="2A3A7B21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reflecting movement in valuation tier 3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C917B4" w:rsidRPr="006132FB" w14:paraId="21334BC3" w14:textId="77777777" w:rsidTr="002F4BD8">
        <w:tc>
          <w:tcPr>
            <w:tcW w:w="1560" w:type="dxa"/>
          </w:tcPr>
          <w:p w14:paraId="261179B1" w14:textId="77777777" w:rsidR="00EC4F39" w:rsidRPr="002F4BD8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077638D2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(E513)</w:t>
            </w:r>
          </w:p>
          <w:p w14:paraId="5D6E88A2" w14:textId="77777777" w:rsidR="00EC4F39" w:rsidRPr="002F4BD8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47C9F77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regulatory action </w:t>
            </w:r>
          </w:p>
        </w:tc>
        <w:tc>
          <w:tcPr>
            <w:tcW w:w="4394" w:type="dxa"/>
            <w:shd w:val="clear" w:color="auto" w:fill="auto"/>
          </w:tcPr>
          <w:p w14:paraId="6BFE98A8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reflecting an increase/decrease in tier 3 subordinated mutual members due to regulatory action over the reporting period. </w:t>
            </w:r>
          </w:p>
        </w:tc>
      </w:tr>
      <w:tr w:rsidR="00C917B4" w:rsidRPr="006132FB" w14:paraId="61941E22" w14:textId="77777777" w:rsidTr="002F4BD8">
        <w:tc>
          <w:tcPr>
            <w:tcW w:w="1560" w:type="dxa"/>
          </w:tcPr>
          <w:p w14:paraId="172E9208" w14:textId="77777777" w:rsidR="00EC4F39" w:rsidRPr="002F4BD8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70A4FAB8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(F513)</w:t>
            </w:r>
          </w:p>
          <w:p w14:paraId="04335F6E" w14:textId="77777777" w:rsidR="00EC4F39" w:rsidRPr="002F4BD8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1E0B8BB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02BE8229" w14:textId="73548979" w:rsidR="00896051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3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C917B4" w:rsidRPr="006132FB" w14:paraId="3D735506" w14:textId="77777777" w:rsidTr="002F4BD8">
        <w:tc>
          <w:tcPr>
            <w:tcW w:w="1560" w:type="dxa"/>
          </w:tcPr>
          <w:p w14:paraId="75B7244C" w14:textId="77777777" w:rsidR="00EC4F39" w:rsidRPr="002F4BD8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0DF87797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(A514)</w:t>
            </w:r>
          </w:p>
          <w:p w14:paraId="101098A0" w14:textId="77777777" w:rsidR="00EC4F39" w:rsidRPr="002F4BD8" w:rsidRDefault="00EC4F39" w:rsidP="002F4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7BBF183" w14:textId="1DA533F6" w:rsidR="00EC6B3F" w:rsidRPr="002F4BD8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2F4BD8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– balance brought forward</w:t>
            </w:r>
          </w:p>
        </w:tc>
        <w:tc>
          <w:tcPr>
            <w:tcW w:w="4394" w:type="dxa"/>
            <w:shd w:val="clear" w:color="auto" w:fill="auto"/>
          </w:tcPr>
          <w:p w14:paraId="6A9EECEA" w14:textId="0C2A7CC6" w:rsidR="00896051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total balance of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brought forward from the previous reporting period.</w:t>
            </w:r>
          </w:p>
          <w:p w14:paraId="6DF3CFAF" w14:textId="77777777" w:rsidR="00896051" w:rsidRPr="002F4BD8" w:rsidRDefault="008960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77D7A18C" w14:textId="77777777" w:rsidTr="002F4BD8">
        <w:tc>
          <w:tcPr>
            <w:tcW w:w="1560" w:type="dxa"/>
          </w:tcPr>
          <w:p w14:paraId="4B118085" w14:textId="77777777" w:rsidR="00EC4F39" w:rsidRPr="002F4BD8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797C56FD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(B514)</w:t>
            </w:r>
          </w:p>
          <w:p w14:paraId="32221E99" w14:textId="77777777" w:rsidR="00EC4F39" w:rsidRPr="002F4BD8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1FCA2A1" w14:textId="62880549" w:rsidR="00EC6B3F" w:rsidRPr="002F4BD8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2F4BD8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issued</w:t>
            </w:r>
          </w:p>
        </w:tc>
        <w:tc>
          <w:tcPr>
            <w:tcW w:w="4394" w:type="dxa"/>
            <w:shd w:val="clear" w:color="auto" w:fill="auto"/>
          </w:tcPr>
          <w:p w14:paraId="126B32BD" w14:textId="20306672" w:rsidR="00896051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total amount of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issued over the reporting period. </w:t>
            </w:r>
          </w:p>
          <w:p w14:paraId="35862F76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938" w:rsidRPr="006132FB" w14:paraId="71ACFC49" w14:textId="77777777" w:rsidTr="00973938">
        <w:tc>
          <w:tcPr>
            <w:tcW w:w="1560" w:type="dxa"/>
            <w:tcBorders>
              <w:bottom w:val="single" w:sz="4" w:space="0" w:color="auto"/>
            </w:tcBorders>
          </w:tcPr>
          <w:p w14:paraId="6A91B275" w14:textId="77777777" w:rsidR="00EC4F39" w:rsidRPr="002F4BD8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72781DF3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(C514)</w:t>
            </w:r>
          </w:p>
          <w:p w14:paraId="0521DF41" w14:textId="77777777" w:rsidR="00EC4F39" w:rsidRPr="002F4BD8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F7E6A58" w14:textId="0BADDB06" w:rsidR="00EC6B3F" w:rsidRPr="002F4BD8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2F4BD8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redeemed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00E87A6B" w14:textId="09014EA4" w:rsidR="00896051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total amount of subordinated mutual member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 accounts redeemed over the reporting period.</w:t>
            </w:r>
            <w:r w:rsidR="00973938" w:rsidRPr="006132FB" w:rsidDel="009739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938" w:rsidRPr="006132FB" w14:paraId="342680D5" w14:textId="77777777" w:rsidTr="009739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E1B7" w14:textId="77777777" w:rsidR="00EC4F39" w:rsidRPr="002F4BD8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2805166E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(D514)</w:t>
            </w:r>
          </w:p>
          <w:p w14:paraId="663A31A1" w14:textId="77777777" w:rsidR="00EC4F39" w:rsidRPr="002F4BD8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EEC1E" w14:textId="7DFAFF4E" w:rsidR="00EC6B3F" w:rsidRPr="002F4BD8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2F4BD8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– movements in valuation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4E873" w14:textId="6A2693D1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reflecting the total movement in valuation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973938" w:rsidRPr="006132FB" w14:paraId="34E2758D" w14:textId="77777777" w:rsidTr="002F4BD8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F3A1C89" w14:textId="77777777" w:rsidR="00EC4F39" w:rsidRPr="002F4BD8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7365BEFC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(E514)</w:t>
            </w:r>
          </w:p>
          <w:p w14:paraId="215CB645" w14:textId="77777777" w:rsidR="00EC4F39" w:rsidRPr="002F4BD8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C93E1E" w14:textId="277B4611" w:rsidR="00EC6B3F" w:rsidRPr="002F4BD8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97393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15253" w:rsidRPr="002F4BD8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regulatory action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39C90B" w14:textId="29C24C10" w:rsidR="00377B4C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reflecting the total increase/decrease in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due to regulatory action over the reporting period.</w:t>
            </w:r>
          </w:p>
        </w:tc>
      </w:tr>
      <w:tr w:rsidR="00973938" w:rsidRPr="006132FB" w14:paraId="401C52E8" w14:textId="77777777" w:rsidTr="002F4BD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7535" w14:textId="77777777" w:rsidR="00EC4F39" w:rsidRPr="002F4BD8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39F31A7E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(F514)</w:t>
            </w:r>
          </w:p>
          <w:p w14:paraId="3E4C1C02" w14:textId="77777777" w:rsidR="00EC4F39" w:rsidRPr="002F4BD8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B3B91" w14:textId="791C9626" w:rsidR="00EC6B3F" w:rsidRPr="002F4BD8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2F4BD8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balance carried forward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678FE" w14:textId="34A75E1B" w:rsidR="00EC6B3F" w:rsidRPr="002F4BD8" w:rsidRDefault="00EC6B3F" w:rsidP="002F4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total balance of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973938" w:rsidRPr="006132FB" w14:paraId="587C0E6C" w14:textId="77777777" w:rsidTr="00973938"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A575AF" w14:textId="0F2C70B8" w:rsidR="00EA1FA7" w:rsidRPr="002F4BD8" w:rsidRDefault="0097393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06F">
              <w:rPr>
                <w:rFonts w:ascii="Times New Roman" w:hAnsi="Times New Roman" w:cs="Times New Roman"/>
                <w:b/>
                <w:sz w:val="20"/>
                <w:szCs w:val="20"/>
              </w:rPr>
              <w:t>Surplus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506F">
              <w:rPr>
                <w:rFonts w:ascii="Times New Roman" w:hAnsi="Times New Roman" w:cs="Times New Roman"/>
                <w:b/>
                <w:sz w:val="20"/>
                <w:szCs w:val="20"/>
              </w:rPr>
              <w:t>funds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A08786" w14:textId="13D1FB17" w:rsidR="00EA1FA7" w:rsidRPr="002F4BD8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938" w:rsidRPr="006132FB" w14:paraId="5D2D6724" w14:textId="77777777" w:rsidTr="002F4BD8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860CE89" w14:textId="77777777" w:rsidR="00EC4F39" w:rsidRPr="002F4BD8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/C0</w:t>
            </w:r>
            <w:r w:rsidR="00AA5308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14:paraId="44E03F8D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(A505)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F2DFA2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Surplus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Balance brought forward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7A3AC5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surplus funds brought forward from the previous reporting period.</w:t>
            </w:r>
          </w:p>
        </w:tc>
      </w:tr>
      <w:tr w:rsidR="00973938" w:rsidRPr="006132FB" w14:paraId="1E54C63E" w14:textId="77777777" w:rsidTr="00973938">
        <w:tc>
          <w:tcPr>
            <w:tcW w:w="1560" w:type="dxa"/>
            <w:tcBorders>
              <w:bottom w:val="single" w:sz="4" w:space="0" w:color="auto"/>
            </w:tcBorders>
          </w:tcPr>
          <w:p w14:paraId="2C25B483" w14:textId="77777777" w:rsidR="00EC4F39" w:rsidRPr="002F4BD8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3D8AC6DA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(B505)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FFB7B0E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Surplus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3DAC841B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surplus funds carried forward to the next reporting period. </w:t>
            </w:r>
          </w:p>
        </w:tc>
      </w:tr>
      <w:tr w:rsidR="00973938" w:rsidRPr="006132FB" w14:paraId="6A31E4A6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DC2E82" w14:textId="77777777" w:rsidR="00973938" w:rsidRPr="00D07A2A" w:rsidRDefault="00973938" w:rsidP="009739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A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Preference shares - movements in the reporting period </w:t>
            </w:r>
          </w:p>
          <w:p w14:paraId="0D7C0754" w14:textId="77777777" w:rsidR="00973938" w:rsidRPr="002F4BD8" w:rsidRDefault="00973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938" w:rsidRPr="006132FB" w14:paraId="13A61556" w14:textId="77777777" w:rsidTr="00973938">
        <w:tc>
          <w:tcPr>
            <w:tcW w:w="1560" w:type="dxa"/>
            <w:tcBorders>
              <w:top w:val="single" w:sz="4" w:space="0" w:color="auto"/>
            </w:tcBorders>
          </w:tcPr>
          <w:p w14:paraId="6832C173" w14:textId="77777777" w:rsidR="00EC4F39" w:rsidRPr="002F4BD8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7E344EF0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(A83)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37C53830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brought forward 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24094B9A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1 preference shares brought forward from the previous reporting period.</w:t>
            </w:r>
          </w:p>
        </w:tc>
      </w:tr>
      <w:tr w:rsidR="00C917B4" w:rsidRPr="006132FB" w14:paraId="7DC5316B" w14:textId="77777777" w:rsidTr="002F4BD8">
        <w:tc>
          <w:tcPr>
            <w:tcW w:w="1560" w:type="dxa"/>
          </w:tcPr>
          <w:p w14:paraId="753DA3E9" w14:textId="77777777" w:rsidR="00EC4F39" w:rsidRPr="002F4BD8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58C6140F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(B83)</w:t>
            </w:r>
          </w:p>
        </w:tc>
        <w:tc>
          <w:tcPr>
            <w:tcW w:w="3402" w:type="dxa"/>
            <w:shd w:val="clear" w:color="auto" w:fill="auto"/>
          </w:tcPr>
          <w:p w14:paraId="41FC6B60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increase</w:t>
            </w:r>
          </w:p>
        </w:tc>
        <w:tc>
          <w:tcPr>
            <w:tcW w:w="4394" w:type="dxa"/>
            <w:shd w:val="clear" w:color="auto" w:fill="auto"/>
          </w:tcPr>
          <w:p w14:paraId="0BB0193F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Tier 1 preference shares over the reporting period. </w:t>
            </w:r>
          </w:p>
        </w:tc>
      </w:tr>
      <w:tr w:rsidR="00C917B4" w:rsidRPr="006132FB" w14:paraId="256AA1F5" w14:textId="77777777" w:rsidTr="002F4BD8">
        <w:tc>
          <w:tcPr>
            <w:tcW w:w="1560" w:type="dxa"/>
          </w:tcPr>
          <w:p w14:paraId="2543677C" w14:textId="77777777" w:rsidR="00EC4F39" w:rsidRPr="002F4BD8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25E5CCED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(C83)</w:t>
            </w:r>
          </w:p>
        </w:tc>
        <w:tc>
          <w:tcPr>
            <w:tcW w:w="3402" w:type="dxa"/>
            <w:shd w:val="clear" w:color="auto" w:fill="auto"/>
          </w:tcPr>
          <w:p w14:paraId="7BF36182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reduction</w:t>
            </w:r>
          </w:p>
        </w:tc>
        <w:tc>
          <w:tcPr>
            <w:tcW w:w="4394" w:type="dxa"/>
            <w:shd w:val="clear" w:color="auto" w:fill="auto"/>
          </w:tcPr>
          <w:p w14:paraId="42F0A805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Tier 1 preference shares over the reporting period.</w:t>
            </w:r>
          </w:p>
        </w:tc>
      </w:tr>
      <w:tr w:rsidR="00C917B4" w:rsidRPr="006132FB" w14:paraId="37EB79ED" w14:textId="77777777" w:rsidTr="002F4BD8">
        <w:tc>
          <w:tcPr>
            <w:tcW w:w="1560" w:type="dxa"/>
          </w:tcPr>
          <w:p w14:paraId="0D582959" w14:textId="77777777" w:rsidR="00EC4F39" w:rsidRPr="002F4BD8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0A36E4B2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(E83)</w:t>
            </w:r>
          </w:p>
        </w:tc>
        <w:tc>
          <w:tcPr>
            <w:tcW w:w="3402" w:type="dxa"/>
            <w:shd w:val="clear" w:color="auto" w:fill="auto"/>
          </w:tcPr>
          <w:p w14:paraId="76F03E54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3BD6BBB2" w14:textId="4273C46E" w:rsidR="008B4FA1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1 preference shares carried forward to the next reporting period.</w:t>
            </w:r>
          </w:p>
        </w:tc>
      </w:tr>
      <w:tr w:rsidR="00C917B4" w:rsidRPr="006132FB" w14:paraId="27179AF5" w14:textId="77777777" w:rsidTr="002F4BD8">
        <w:tc>
          <w:tcPr>
            <w:tcW w:w="1560" w:type="dxa"/>
          </w:tcPr>
          <w:p w14:paraId="2DED73B6" w14:textId="77777777" w:rsidR="00EC4F39" w:rsidRPr="002F4BD8" w:rsidRDefault="008378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097CCB16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(A84)</w:t>
            </w:r>
          </w:p>
        </w:tc>
        <w:tc>
          <w:tcPr>
            <w:tcW w:w="3402" w:type="dxa"/>
            <w:shd w:val="clear" w:color="auto" w:fill="auto"/>
          </w:tcPr>
          <w:p w14:paraId="1387C6CA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brought forward </w:t>
            </w:r>
          </w:p>
        </w:tc>
        <w:tc>
          <w:tcPr>
            <w:tcW w:w="4394" w:type="dxa"/>
            <w:shd w:val="clear" w:color="auto" w:fill="auto"/>
          </w:tcPr>
          <w:p w14:paraId="5AE1E4E9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2 preference shares brought forward from the previous reporting period.</w:t>
            </w:r>
          </w:p>
        </w:tc>
      </w:tr>
      <w:tr w:rsidR="00C917B4" w:rsidRPr="006132FB" w14:paraId="0F1E7175" w14:textId="77777777" w:rsidTr="002F4BD8">
        <w:tc>
          <w:tcPr>
            <w:tcW w:w="1560" w:type="dxa"/>
          </w:tcPr>
          <w:p w14:paraId="5A8678A0" w14:textId="77777777" w:rsidR="00EC4F39" w:rsidRPr="002F4BD8" w:rsidRDefault="008378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73CE6CB6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(B84)</w:t>
            </w:r>
          </w:p>
        </w:tc>
        <w:tc>
          <w:tcPr>
            <w:tcW w:w="3402" w:type="dxa"/>
            <w:shd w:val="clear" w:color="auto" w:fill="auto"/>
          </w:tcPr>
          <w:p w14:paraId="512D731C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increase </w:t>
            </w:r>
          </w:p>
        </w:tc>
        <w:tc>
          <w:tcPr>
            <w:tcW w:w="4394" w:type="dxa"/>
            <w:shd w:val="clear" w:color="auto" w:fill="auto"/>
          </w:tcPr>
          <w:p w14:paraId="57A5CFB7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Tier 2 preference shares over the reporting period. </w:t>
            </w:r>
          </w:p>
        </w:tc>
      </w:tr>
      <w:tr w:rsidR="00C917B4" w:rsidRPr="006132FB" w14:paraId="5CFF55FD" w14:textId="77777777" w:rsidTr="002F4BD8">
        <w:tc>
          <w:tcPr>
            <w:tcW w:w="1560" w:type="dxa"/>
          </w:tcPr>
          <w:p w14:paraId="6CD6C4E9" w14:textId="12446F4C" w:rsidR="00EC4F39" w:rsidRPr="002F4BD8" w:rsidRDefault="008378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064D02E7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(C84)</w:t>
            </w:r>
          </w:p>
        </w:tc>
        <w:tc>
          <w:tcPr>
            <w:tcW w:w="3402" w:type="dxa"/>
            <w:shd w:val="clear" w:color="auto" w:fill="auto"/>
          </w:tcPr>
          <w:p w14:paraId="53750CE4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reduction</w:t>
            </w:r>
          </w:p>
        </w:tc>
        <w:tc>
          <w:tcPr>
            <w:tcW w:w="4394" w:type="dxa"/>
            <w:shd w:val="clear" w:color="auto" w:fill="auto"/>
          </w:tcPr>
          <w:p w14:paraId="4C7C70C7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Tier 2 preference shares over the reporting period.</w:t>
            </w:r>
          </w:p>
        </w:tc>
      </w:tr>
      <w:tr w:rsidR="00C917B4" w:rsidRPr="006132FB" w14:paraId="71762882" w14:textId="77777777" w:rsidTr="002F4BD8">
        <w:tc>
          <w:tcPr>
            <w:tcW w:w="1560" w:type="dxa"/>
          </w:tcPr>
          <w:p w14:paraId="76291288" w14:textId="77777777" w:rsidR="00EC4F39" w:rsidRPr="002F4BD8" w:rsidRDefault="008378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20B8E7A4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(E84)</w:t>
            </w:r>
          </w:p>
        </w:tc>
        <w:tc>
          <w:tcPr>
            <w:tcW w:w="3402" w:type="dxa"/>
            <w:shd w:val="clear" w:color="auto" w:fill="auto"/>
          </w:tcPr>
          <w:p w14:paraId="709B3858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223F4CE8" w14:textId="61F46DC9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2 preference shares carried forward to the next reporting period.</w:t>
            </w:r>
          </w:p>
        </w:tc>
      </w:tr>
      <w:tr w:rsidR="00C917B4" w:rsidRPr="006132FB" w14:paraId="1CD42C21" w14:textId="77777777" w:rsidTr="002F4BD8">
        <w:tc>
          <w:tcPr>
            <w:tcW w:w="1560" w:type="dxa"/>
          </w:tcPr>
          <w:p w14:paraId="720EDDFB" w14:textId="77777777" w:rsidR="00EC4F39" w:rsidRPr="002F4BD8" w:rsidRDefault="009004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3F66D66D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(A85)</w:t>
            </w:r>
          </w:p>
        </w:tc>
        <w:tc>
          <w:tcPr>
            <w:tcW w:w="3402" w:type="dxa"/>
            <w:shd w:val="clear" w:color="auto" w:fill="auto"/>
          </w:tcPr>
          <w:p w14:paraId="673CF155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balance brought forward</w:t>
            </w:r>
          </w:p>
        </w:tc>
        <w:tc>
          <w:tcPr>
            <w:tcW w:w="4394" w:type="dxa"/>
            <w:shd w:val="clear" w:color="auto" w:fill="auto"/>
          </w:tcPr>
          <w:p w14:paraId="28032CA3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3 preference shares brought forward from the previous reporting period.</w:t>
            </w:r>
          </w:p>
        </w:tc>
      </w:tr>
      <w:tr w:rsidR="00C917B4" w:rsidRPr="006132FB" w14:paraId="52814559" w14:textId="77777777" w:rsidTr="002F4BD8">
        <w:tc>
          <w:tcPr>
            <w:tcW w:w="1560" w:type="dxa"/>
          </w:tcPr>
          <w:p w14:paraId="2B45F653" w14:textId="77777777" w:rsidR="00EC4F39" w:rsidRPr="002F4BD8" w:rsidRDefault="009004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36079CD4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(B85)</w:t>
            </w:r>
          </w:p>
        </w:tc>
        <w:tc>
          <w:tcPr>
            <w:tcW w:w="3402" w:type="dxa"/>
            <w:shd w:val="clear" w:color="auto" w:fill="auto"/>
          </w:tcPr>
          <w:p w14:paraId="5D184037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3 - increase</w:t>
            </w:r>
          </w:p>
        </w:tc>
        <w:tc>
          <w:tcPr>
            <w:tcW w:w="4394" w:type="dxa"/>
            <w:shd w:val="clear" w:color="auto" w:fill="auto"/>
          </w:tcPr>
          <w:p w14:paraId="06645799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Tier 3 preference shares over the reporting period. </w:t>
            </w:r>
          </w:p>
        </w:tc>
      </w:tr>
      <w:tr w:rsidR="00C917B4" w:rsidRPr="006132FB" w14:paraId="011628DE" w14:textId="77777777" w:rsidTr="002F4BD8">
        <w:tc>
          <w:tcPr>
            <w:tcW w:w="1560" w:type="dxa"/>
          </w:tcPr>
          <w:p w14:paraId="0AF01219" w14:textId="77777777" w:rsidR="00EC4F39" w:rsidRPr="002F4BD8" w:rsidRDefault="009004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36F2F909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(C85)</w:t>
            </w:r>
          </w:p>
        </w:tc>
        <w:tc>
          <w:tcPr>
            <w:tcW w:w="3402" w:type="dxa"/>
            <w:shd w:val="clear" w:color="auto" w:fill="auto"/>
          </w:tcPr>
          <w:p w14:paraId="2248B1B4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reduction </w:t>
            </w:r>
          </w:p>
        </w:tc>
        <w:tc>
          <w:tcPr>
            <w:tcW w:w="4394" w:type="dxa"/>
            <w:shd w:val="clear" w:color="auto" w:fill="auto"/>
          </w:tcPr>
          <w:p w14:paraId="59D5FB4A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Tier 3 preference shares over the reporting period.</w:t>
            </w:r>
          </w:p>
        </w:tc>
      </w:tr>
      <w:tr w:rsidR="00C917B4" w:rsidRPr="006132FB" w14:paraId="176D4FCC" w14:textId="77777777" w:rsidTr="002F4BD8">
        <w:tc>
          <w:tcPr>
            <w:tcW w:w="1560" w:type="dxa"/>
          </w:tcPr>
          <w:p w14:paraId="5B3480CA" w14:textId="77777777" w:rsidR="00EC4F39" w:rsidRPr="002F4BD8" w:rsidRDefault="009004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083DA66B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(E85)</w:t>
            </w:r>
          </w:p>
        </w:tc>
        <w:tc>
          <w:tcPr>
            <w:tcW w:w="3402" w:type="dxa"/>
            <w:shd w:val="clear" w:color="auto" w:fill="auto"/>
          </w:tcPr>
          <w:p w14:paraId="402612F7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7DA3FEA7" w14:textId="678D75DD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3 preference shares carried forward to the next reporting period.</w:t>
            </w:r>
          </w:p>
        </w:tc>
      </w:tr>
      <w:tr w:rsidR="00C917B4" w:rsidRPr="006132FB" w14:paraId="0F927A9C" w14:textId="77777777" w:rsidTr="002F4BD8">
        <w:tc>
          <w:tcPr>
            <w:tcW w:w="1560" w:type="dxa"/>
          </w:tcPr>
          <w:p w14:paraId="6E876C70" w14:textId="77777777" w:rsidR="00EC4F39" w:rsidRPr="002F4BD8" w:rsidRDefault="004975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5C57FFA5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(A86)</w:t>
            </w:r>
          </w:p>
        </w:tc>
        <w:tc>
          <w:tcPr>
            <w:tcW w:w="3402" w:type="dxa"/>
            <w:shd w:val="clear" w:color="auto" w:fill="auto"/>
          </w:tcPr>
          <w:p w14:paraId="36F739A1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preference shares – balance brought forward</w:t>
            </w:r>
          </w:p>
        </w:tc>
        <w:tc>
          <w:tcPr>
            <w:tcW w:w="4394" w:type="dxa"/>
            <w:shd w:val="clear" w:color="auto" w:fill="auto"/>
          </w:tcPr>
          <w:p w14:paraId="70127800" w14:textId="0713665C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total preference shares brought forward from the previous reporting period.</w:t>
            </w:r>
          </w:p>
        </w:tc>
      </w:tr>
      <w:tr w:rsidR="00C917B4" w:rsidRPr="006132FB" w14:paraId="0FE7DA56" w14:textId="77777777" w:rsidTr="002F4BD8">
        <w:tc>
          <w:tcPr>
            <w:tcW w:w="1560" w:type="dxa"/>
          </w:tcPr>
          <w:p w14:paraId="36730EE4" w14:textId="77777777" w:rsidR="00EC4F39" w:rsidRPr="002F4BD8" w:rsidRDefault="004975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770F1485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(B86)</w:t>
            </w:r>
          </w:p>
        </w:tc>
        <w:tc>
          <w:tcPr>
            <w:tcW w:w="3402" w:type="dxa"/>
            <w:shd w:val="clear" w:color="auto" w:fill="auto"/>
          </w:tcPr>
          <w:p w14:paraId="189339DD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increase </w:t>
            </w:r>
          </w:p>
        </w:tc>
        <w:tc>
          <w:tcPr>
            <w:tcW w:w="4394" w:type="dxa"/>
            <w:shd w:val="clear" w:color="auto" w:fill="auto"/>
          </w:tcPr>
          <w:p w14:paraId="01D2D2A6" w14:textId="18EF8438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total preference shares over the reporting period. </w:t>
            </w:r>
          </w:p>
        </w:tc>
      </w:tr>
      <w:tr w:rsidR="00C917B4" w:rsidRPr="006132FB" w14:paraId="1DB723ED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112F66F1" w14:textId="77777777" w:rsidR="00EC4F39" w:rsidRPr="002F4BD8" w:rsidRDefault="000B2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628CDF79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(C86)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51662070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reduction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773740A0" w14:textId="76D8C929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total preference shares over the reporting period. </w:t>
            </w:r>
          </w:p>
        </w:tc>
      </w:tr>
      <w:tr w:rsidR="00786D0A" w:rsidRPr="006132FB" w14:paraId="0E1EBD6B" w14:textId="77777777" w:rsidTr="00786D0A">
        <w:tc>
          <w:tcPr>
            <w:tcW w:w="1560" w:type="dxa"/>
            <w:tcBorders>
              <w:bottom w:val="single" w:sz="4" w:space="0" w:color="auto"/>
            </w:tcBorders>
          </w:tcPr>
          <w:p w14:paraId="4D2FAF85" w14:textId="77777777" w:rsidR="00EC4F39" w:rsidRPr="002F4BD8" w:rsidRDefault="000B2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396D529D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(E86)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2072DF3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3630EDC7" w14:textId="53028C58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total preference shares carried forward to the next reporting period.</w:t>
            </w:r>
          </w:p>
        </w:tc>
      </w:tr>
      <w:tr w:rsidR="00786D0A" w:rsidRPr="006132FB" w14:paraId="661B6061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B3AD98" w14:textId="77777777" w:rsidR="00786D0A" w:rsidRPr="006132FB" w:rsidRDefault="00786D0A" w:rsidP="006132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EC1">
              <w:rPr>
                <w:rFonts w:ascii="Times New Roman" w:hAnsi="Times New Roman" w:cs="Times New Roman"/>
                <w:b/>
                <w:sz w:val="20"/>
                <w:szCs w:val="20"/>
              </w:rPr>
              <w:t>Share premium relating to preference shares</w:t>
            </w:r>
          </w:p>
          <w:p w14:paraId="0390D3D6" w14:textId="23CEECB4" w:rsidR="00786D0A" w:rsidRPr="002F4BD8" w:rsidRDefault="00786D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6D0A" w:rsidRPr="006132FB" w14:paraId="4EB7814F" w14:textId="77777777" w:rsidTr="00786D0A">
        <w:tc>
          <w:tcPr>
            <w:tcW w:w="1560" w:type="dxa"/>
            <w:tcBorders>
              <w:top w:val="single" w:sz="4" w:space="0" w:color="auto"/>
            </w:tcBorders>
          </w:tcPr>
          <w:p w14:paraId="0694821F" w14:textId="77777777" w:rsidR="00EC4F39" w:rsidRPr="002F4BD8" w:rsidRDefault="009D45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0A5098A9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(A88)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50FD441D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brought forward 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1F2AF9A2" w14:textId="54AFDD5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1 brought forward from the previous reporting period.</w:t>
            </w:r>
          </w:p>
        </w:tc>
      </w:tr>
      <w:tr w:rsidR="00C917B4" w:rsidRPr="006132FB" w14:paraId="6DAA3035" w14:textId="77777777" w:rsidTr="002F4BD8">
        <w:tc>
          <w:tcPr>
            <w:tcW w:w="1560" w:type="dxa"/>
          </w:tcPr>
          <w:p w14:paraId="70E89C26" w14:textId="79CB434B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BB3F97" w14:textId="77777777" w:rsidR="004C39BA" w:rsidRPr="002F4BD8" w:rsidRDefault="009D45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788338FA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(B88)</w:t>
            </w:r>
          </w:p>
        </w:tc>
        <w:tc>
          <w:tcPr>
            <w:tcW w:w="3402" w:type="dxa"/>
            <w:shd w:val="clear" w:color="auto" w:fill="auto"/>
          </w:tcPr>
          <w:p w14:paraId="5D2DC6B4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increase</w:t>
            </w:r>
          </w:p>
        </w:tc>
        <w:tc>
          <w:tcPr>
            <w:tcW w:w="4394" w:type="dxa"/>
            <w:shd w:val="clear" w:color="auto" w:fill="auto"/>
          </w:tcPr>
          <w:p w14:paraId="402CD935" w14:textId="05E19BA5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 </w:t>
            </w:r>
          </w:p>
          <w:p w14:paraId="13959CB9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3DF31B4" w14:textId="77777777" w:rsidTr="002F4BD8">
        <w:tc>
          <w:tcPr>
            <w:tcW w:w="1560" w:type="dxa"/>
          </w:tcPr>
          <w:p w14:paraId="1C8A02F2" w14:textId="77777777" w:rsidR="004C39BA" w:rsidRPr="002F4BD8" w:rsidRDefault="009D45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759FCEAF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(C88)</w:t>
            </w:r>
          </w:p>
        </w:tc>
        <w:tc>
          <w:tcPr>
            <w:tcW w:w="3402" w:type="dxa"/>
            <w:shd w:val="clear" w:color="auto" w:fill="auto"/>
          </w:tcPr>
          <w:p w14:paraId="0EC90870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reduction</w:t>
            </w:r>
          </w:p>
        </w:tc>
        <w:tc>
          <w:tcPr>
            <w:tcW w:w="4394" w:type="dxa"/>
            <w:shd w:val="clear" w:color="auto" w:fill="auto"/>
          </w:tcPr>
          <w:p w14:paraId="515563B7" w14:textId="59C2978A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</w:t>
            </w:r>
          </w:p>
        </w:tc>
      </w:tr>
      <w:tr w:rsidR="00C917B4" w:rsidRPr="006132FB" w14:paraId="5831EE9D" w14:textId="77777777" w:rsidTr="002F4BD8">
        <w:tc>
          <w:tcPr>
            <w:tcW w:w="1560" w:type="dxa"/>
          </w:tcPr>
          <w:p w14:paraId="15ED1F35" w14:textId="77777777" w:rsidR="004C39BA" w:rsidRPr="002F4BD8" w:rsidRDefault="009D45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4D2EEC6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(D88)</w:t>
            </w:r>
          </w:p>
        </w:tc>
        <w:tc>
          <w:tcPr>
            <w:tcW w:w="3402" w:type="dxa"/>
            <w:shd w:val="clear" w:color="auto" w:fill="auto"/>
          </w:tcPr>
          <w:p w14:paraId="6B1EF672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5DCB380B" w14:textId="122CB659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</w:t>
            </w:r>
            <w:proofErr w:type="gramStart"/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shares 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hat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gramEnd"/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tier 1 carried forward to the next reporting period. </w:t>
            </w:r>
          </w:p>
        </w:tc>
      </w:tr>
      <w:tr w:rsidR="00C917B4" w:rsidRPr="006132FB" w14:paraId="1AE12B1A" w14:textId="77777777" w:rsidTr="002F4BD8">
        <w:tc>
          <w:tcPr>
            <w:tcW w:w="1560" w:type="dxa"/>
          </w:tcPr>
          <w:p w14:paraId="0B97C0AA" w14:textId="77777777" w:rsidR="004C39BA" w:rsidRPr="002F4BD8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57C6E06B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(A89)</w:t>
            </w:r>
          </w:p>
        </w:tc>
        <w:tc>
          <w:tcPr>
            <w:tcW w:w="3402" w:type="dxa"/>
            <w:shd w:val="clear" w:color="auto" w:fill="auto"/>
          </w:tcPr>
          <w:p w14:paraId="039C5E96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brought forward </w:t>
            </w:r>
          </w:p>
        </w:tc>
        <w:tc>
          <w:tcPr>
            <w:tcW w:w="4394" w:type="dxa"/>
            <w:shd w:val="clear" w:color="auto" w:fill="auto"/>
          </w:tcPr>
          <w:p w14:paraId="20E561AF" w14:textId="648F496D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2 brought forward from the previous reporting period.</w:t>
            </w:r>
          </w:p>
        </w:tc>
      </w:tr>
      <w:tr w:rsidR="00C917B4" w:rsidRPr="006132FB" w14:paraId="40BE1879" w14:textId="77777777" w:rsidTr="002F4BD8">
        <w:tc>
          <w:tcPr>
            <w:tcW w:w="1560" w:type="dxa"/>
          </w:tcPr>
          <w:p w14:paraId="5536F48D" w14:textId="77777777" w:rsidR="004C39BA" w:rsidRPr="002F4BD8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385098B2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(B89)</w:t>
            </w:r>
          </w:p>
        </w:tc>
        <w:tc>
          <w:tcPr>
            <w:tcW w:w="3402" w:type="dxa"/>
            <w:shd w:val="clear" w:color="auto" w:fill="auto"/>
          </w:tcPr>
          <w:p w14:paraId="06FEA57B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2- increase</w:t>
            </w:r>
          </w:p>
        </w:tc>
        <w:tc>
          <w:tcPr>
            <w:tcW w:w="4394" w:type="dxa"/>
            <w:shd w:val="clear" w:color="auto" w:fill="auto"/>
          </w:tcPr>
          <w:p w14:paraId="721F17BA" w14:textId="05B41870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2 over 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he reporting period. </w:t>
            </w:r>
          </w:p>
          <w:p w14:paraId="2DDE35AE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538EB08" w14:textId="77777777" w:rsidTr="002F4BD8">
        <w:tc>
          <w:tcPr>
            <w:tcW w:w="1560" w:type="dxa"/>
          </w:tcPr>
          <w:p w14:paraId="20A22D92" w14:textId="77777777" w:rsidR="004C39BA" w:rsidRPr="002F4BD8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08BB0F76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(C89)</w:t>
            </w:r>
          </w:p>
        </w:tc>
        <w:tc>
          <w:tcPr>
            <w:tcW w:w="3402" w:type="dxa"/>
            <w:shd w:val="clear" w:color="auto" w:fill="auto"/>
          </w:tcPr>
          <w:p w14:paraId="0B4CD80B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reduction</w:t>
            </w:r>
          </w:p>
        </w:tc>
        <w:tc>
          <w:tcPr>
            <w:tcW w:w="4394" w:type="dxa"/>
            <w:shd w:val="clear" w:color="auto" w:fill="auto"/>
          </w:tcPr>
          <w:p w14:paraId="1E08DDFD" w14:textId="2E080FA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2 over the reporting period.</w:t>
            </w:r>
          </w:p>
        </w:tc>
      </w:tr>
      <w:tr w:rsidR="00C917B4" w:rsidRPr="006132FB" w14:paraId="7E6E207D" w14:textId="77777777" w:rsidTr="002F4BD8">
        <w:tc>
          <w:tcPr>
            <w:tcW w:w="1560" w:type="dxa"/>
          </w:tcPr>
          <w:p w14:paraId="49832CD3" w14:textId="77777777" w:rsidR="004C39BA" w:rsidRPr="002F4BD8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85B801B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(D89)</w:t>
            </w:r>
          </w:p>
        </w:tc>
        <w:tc>
          <w:tcPr>
            <w:tcW w:w="3402" w:type="dxa"/>
            <w:shd w:val="clear" w:color="auto" w:fill="auto"/>
          </w:tcPr>
          <w:p w14:paraId="794E6366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0521D828" w14:textId="1F0DD274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</w:t>
            </w:r>
            <w:proofErr w:type="gramStart"/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shares</w:t>
            </w:r>
            <w:r w:rsidR="001D33A0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gramEnd"/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tier 2 carried forward to the next reporting period. </w:t>
            </w:r>
          </w:p>
        </w:tc>
      </w:tr>
      <w:tr w:rsidR="00C917B4" w:rsidRPr="006132FB" w14:paraId="69192610" w14:textId="77777777" w:rsidTr="002F4BD8">
        <w:tc>
          <w:tcPr>
            <w:tcW w:w="1560" w:type="dxa"/>
          </w:tcPr>
          <w:p w14:paraId="1BE67A68" w14:textId="77777777" w:rsidR="004C39BA" w:rsidRPr="002F4BD8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73F2B3C1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(A90)</w:t>
            </w:r>
          </w:p>
        </w:tc>
        <w:tc>
          <w:tcPr>
            <w:tcW w:w="3402" w:type="dxa"/>
            <w:shd w:val="clear" w:color="auto" w:fill="auto"/>
          </w:tcPr>
          <w:p w14:paraId="40E6FA5C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brought forward </w:t>
            </w:r>
          </w:p>
        </w:tc>
        <w:tc>
          <w:tcPr>
            <w:tcW w:w="4394" w:type="dxa"/>
            <w:shd w:val="clear" w:color="auto" w:fill="auto"/>
          </w:tcPr>
          <w:p w14:paraId="781F7003" w14:textId="3089DCC5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3 brought forward from the previous reporting period.</w:t>
            </w:r>
          </w:p>
        </w:tc>
      </w:tr>
      <w:tr w:rsidR="00C917B4" w:rsidRPr="006132FB" w14:paraId="3CA835B7" w14:textId="77777777" w:rsidTr="002F4BD8">
        <w:tc>
          <w:tcPr>
            <w:tcW w:w="1560" w:type="dxa"/>
          </w:tcPr>
          <w:p w14:paraId="25C1EFB8" w14:textId="77777777" w:rsidR="004C39BA" w:rsidRPr="002F4BD8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1C161B92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(B90)</w:t>
            </w:r>
          </w:p>
        </w:tc>
        <w:tc>
          <w:tcPr>
            <w:tcW w:w="3402" w:type="dxa"/>
            <w:shd w:val="clear" w:color="auto" w:fill="auto"/>
          </w:tcPr>
          <w:p w14:paraId="172C6C95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3 - increase</w:t>
            </w:r>
          </w:p>
        </w:tc>
        <w:tc>
          <w:tcPr>
            <w:tcW w:w="4394" w:type="dxa"/>
            <w:shd w:val="clear" w:color="auto" w:fill="auto"/>
          </w:tcPr>
          <w:p w14:paraId="3FEB3049" w14:textId="5162D8B5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3 over the reporting period. </w:t>
            </w:r>
          </w:p>
        </w:tc>
      </w:tr>
      <w:tr w:rsidR="00C917B4" w:rsidRPr="006132FB" w14:paraId="1A70F1A8" w14:textId="77777777" w:rsidTr="002F4BD8">
        <w:tc>
          <w:tcPr>
            <w:tcW w:w="1560" w:type="dxa"/>
          </w:tcPr>
          <w:p w14:paraId="4A96A5E3" w14:textId="77777777" w:rsidR="004C39BA" w:rsidRPr="002F4BD8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1066D2D4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(C90)</w:t>
            </w:r>
          </w:p>
        </w:tc>
        <w:tc>
          <w:tcPr>
            <w:tcW w:w="3402" w:type="dxa"/>
            <w:shd w:val="clear" w:color="auto" w:fill="auto"/>
          </w:tcPr>
          <w:p w14:paraId="53B2CEEE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reduction</w:t>
            </w:r>
          </w:p>
        </w:tc>
        <w:tc>
          <w:tcPr>
            <w:tcW w:w="4394" w:type="dxa"/>
            <w:shd w:val="clear" w:color="auto" w:fill="auto"/>
          </w:tcPr>
          <w:p w14:paraId="0DB957FB" w14:textId="734D5C60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3 over the reporting period.</w:t>
            </w:r>
          </w:p>
        </w:tc>
      </w:tr>
      <w:tr w:rsidR="00C917B4" w:rsidRPr="006132FB" w14:paraId="52F56462" w14:textId="77777777" w:rsidTr="002F4BD8">
        <w:tc>
          <w:tcPr>
            <w:tcW w:w="1560" w:type="dxa"/>
          </w:tcPr>
          <w:p w14:paraId="0C9170D2" w14:textId="77777777" w:rsidR="004C39BA" w:rsidRPr="002F4BD8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2A1EE33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(D90)</w:t>
            </w:r>
          </w:p>
        </w:tc>
        <w:tc>
          <w:tcPr>
            <w:tcW w:w="3402" w:type="dxa"/>
            <w:shd w:val="clear" w:color="auto" w:fill="auto"/>
          </w:tcPr>
          <w:p w14:paraId="593BE00F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2014A472" w14:textId="2FCE76CC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</w:t>
            </w:r>
            <w:proofErr w:type="gramStart"/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gramEnd"/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tier 3 carried forward to the next reporting period. </w:t>
            </w:r>
          </w:p>
        </w:tc>
      </w:tr>
      <w:tr w:rsidR="00C917B4" w:rsidRPr="006132FB" w14:paraId="0C48539A" w14:textId="77777777" w:rsidTr="002F4BD8">
        <w:tc>
          <w:tcPr>
            <w:tcW w:w="1560" w:type="dxa"/>
          </w:tcPr>
          <w:p w14:paraId="73AC2CF4" w14:textId="77777777" w:rsidR="00B25847" w:rsidRPr="002F4BD8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2F458055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(A91)</w:t>
            </w:r>
          </w:p>
        </w:tc>
        <w:tc>
          <w:tcPr>
            <w:tcW w:w="3402" w:type="dxa"/>
            <w:shd w:val="clear" w:color="auto" w:fill="auto"/>
          </w:tcPr>
          <w:p w14:paraId="185901BE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Total – balance brought forward</w:t>
            </w:r>
          </w:p>
        </w:tc>
        <w:tc>
          <w:tcPr>
            <w:tcW w:w="4394" w:type="dxa"/>
            <w:shd w:val="clear" w:color="auto" w:fill="auto"/>
          </w:tcPr>
          <w:p w14:paraId="27DAB46C" w14:textId="2E611675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total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brought forward from the previous reporting period. </w:t>
            </w:r>
          </w:p>
        </w:tc>
      </w:tr>
      <w:tr w:rsidR="00C917B4" w:rsidRPr="006132FB" w14:paraId="4DFCEDB8" w14:textId="77777777" w:rsidTr="002F4BD8">
        <w:tc>
          <w:tcPr>
            <w:tcW w:w="1560" w:type="dxa"/>
          </w:tcPr>
          <w:p w14:paraId="3DE194F7" w14:textId="77777777" w:rsidR="00B25847" w:rsidRPr="002F4BD8" w:rsidRDefault="00943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121CB009" w14:textId="77777777" w:rsidR="00A15253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(B91)</w:t>
            </w:r>
          </w:p>
        </w:tc>
        <w:tc>
          <w:tcPr>
            <w:tcW w:w="3402" w:type="dxa"/>
            <w:shd w:val="clear" w:color="auto" w:fill="auto"/>
          </w:tcPr>
          <w:p w14:paraId="7199F6C0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Total – increase</w:t>
            </w:r>
          </w:p>
        </w:tc>
        <w:tc>
          <w:tcPr>
            <w:tcW w:w="4394" w:type="dxa"/>
            <w:shd w:val="clear" w:color="auto" w:fill="auto"/>
          </w:tcPr>
          <w:p w14:paraId="7D6605E4" w14:textId="787E7ECD" w:rsidR="00D955BB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total share premium account relating to preference shares over the reporting period. </w:t>
            </w:r>
          </w:p>
        </w:tc>
      </w:tr>
      <w:tr w:rsidR="00C917B4" w:rsidRPr="006132FB" w14:paraId="4FCE1616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42F7560A" w14:textId="77777777" w:rsidR="00B25847" w:rsidRPr="002F4BD8" w:rsidRDefault="00943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25AC912E" w14:textId="77777777" w:rsidR="00A15253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(C91)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84A597D" w14:textId="18983A44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– reduction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691117E2" w14:textId="0D94E6E1" w:rsidR="00D955BB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total share premium account relating to preference shares over the reporting period. </w:t>
            </w:r>
          </w:p>
        </w:tc>
      </w:tr>
      <w:tr w:rsidR="00786D0A" w:rsidRPr="006132FB" w14:paraId="112CF810" w14:textId="77777777" w:rsidTr="00786D0A">
        <w:tc>
          <w:tcPr>
            <w:tcW w:w="1560" w:type="dxa"/>
            <w:tcBorders>
              <w:bottom w:val="single" w:sz="4" w:space="0" w:color="auto"/>
            </w:tcBorders>
          </w:tcPr>
          <w:p w14:paraId="10F9B882" w14:textId="77777777" w:rsidR="00B25847" w:rsidRPr="002F4BD8" w:rsidRDefault="00943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57280AD3" w14:textId="77777777" w:rsidR="00A15253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(D91)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63411F3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2A6B9A6" w14:textId="0FB6690E" w:rsidR="00D955BB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total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carried forward to the next reporting period.</w:t>
            </w:r>
          </w:p>
        </w:tc>
      </w:tr>
      <w:tr w:rsidR="00786D0A" w:rsidRPr="006132FB" w14:paraId="26DB1774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1DBF5C" w14:textId="77777777" w:rsidR="00786D0A" w:rsidRPr="006132FB" w:rsidRDefault="00786D0A" w:rsidP="006132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5A5D">
              <w:rPr>
                <w:rFonts w:ascii="Times New Roman" w:hAnsi="Times New Roman" w:cs="Times New Roman"/>
                <w:b/>
                <w:sz w:val="20"/>
                <w:szCs w:val="20"/>
              </w:rPr>
              <w:t>Subordinated liabilities - movements in the reporting period</w:t>
            </w:r>
          </w:p>
          <w:p w14:paraId="6700DAE9" w14:textId="63E8EA71" w:rsidR="00786D0A" w:rsidRPr="002F4BD8" w:rsidRDefault="00786D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6D0A" w:rsidRPr="006132FB" w14:paraId="49901E51" w14:textId="77777777" w:rsidTr="00786D0A">
        <w:tc>
          <w:tcPr>
            <w:tcW w:w="1560" w:type="dxa"/>
            <w:tcBorders>
              <w:top w:val="single" w:sz="4" w:space="0" w:color="auto"/>
            </w:tcBorders>
          </w:tcPr>
          <w:p w14:paraId="5B43A020" w14:textId="77777777" w:rsidR="00B25847" w:rsidRPr="002F4BD8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4C62C53D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(A96)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435984B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172034A3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1 subordinated liabilities brought forward from the previous reporting period. </w:t>
            </w:r>
          </w:p>
        </w:tc>
      </w:tr>
      <w:tr w:rsidR="00C917B4" w:rsidRPr="006132FB" w14:paraId="4861025B" w14:textId="77777777" w:rsidTr="002F4BD8">
        <w:tc>
          <w:tcPr>
            <w:tcW w:w="1560" w:type="dxa"/>
          </w:tcPr>
          <w:p w14:paraId="327F5F74" w14:textId="77777777" w:rsidR="00B25847" w:rsidRPr="002F4BD8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5B7DC067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(B96)</w:t>
            </w:r>
          </w:p>
        </w:tc>
        <w:tc>
          <w:tcPr>
            <w:tcW w:w="3402" w:type="dxa"/>
            <w:shd w:val="clear" w:color="auto" w:fill="auto"/>
          </w:tcPr>
          <w:p w14:paraId="024B1267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1 - issued</w:t>
            </w:r>
          </w:p>
        </w:tc>
        <w:tc>
          <w:tcPr>
            <w:tcW w:w="4394" w:type="dxa"/>
            <w:shd w:val="clear" w:color="auto" w:fill="auto"/>
          </w:tcPr>
          <w:p w14:paraId="150DAAE0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1 subordinated liabilities issued over the reporting period. </w:t>
            </w:r>
          </w:p>
        </w:tc>
      </w:tr>
      <w:tr w:rsidR="00C917B4" w:rsidRPr="006132FB" w14:paraId="53E5068B" w14:textId="77777777" w:rsidTr="002F4BD8">
        <w:tc>
          <w:tcPr>
            <w:tcW w:w="1560" w:type="dxa"/>
          </w:tcPr>
          <w:p w14:paraId="4CA449A1" w14:textId="77777777" w:rsidR="00B25847" w:rsidRPr="002F4BD8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55A986E5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(C96)</w:t>
            </w:r>
          </w:p>
          <w:p w14:paraId="63A8DE20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05E50C8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1 - redeemed</w:t>
            </w:r>
          </w:p>
        </w:tc>
        <w:tc>
          <w:tcPr>
            <w:tcW w:w="4394" w:type="dxa"/>
            <w:shd w:val="clear" w:color="auto" w:fill="auto"/>
          </w:tcPr>
          <w:p w14:paraId="1D4DFCB9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1 subordinated liabilities redeemed over the reporting period.</w:t>
            </w:r>
          </w:p>
        </w:tc>
      </w:tr>
      <w:tr w:rsidR="00C917B4" w:rsidRPr="006132FB" w14:paraId="00275DEA" w14:textId="77777777" w:rsidTr="002F4BD8">
        <w:tc>
          <w:tcPr>
            <w:tcW w:w="1560" w:type="dxa"/>
          </w:tcPr>
          <w:p w14:paraId="66A8870C" w14:textId="77777777" w:rsidR="00B25847" w:rsidRPr="002F4BD8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6A51C487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(D96)</w:t>
            </w:r>
          </w:p>
        </w:tc>
        <w:tc>
          <w:tcPr>
            <w:tcW w:w="3402" w:type="dxa"/>
            <w:shd w:val="clear" w:color="auto" w:fill="auto"/>
          </w:tcPr>
          <w:p w14:paraId="5DED61D5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– movements in valuation </w:t>
            </w:r>
          </w:p>
        </w:tc>
        <w:tc>
          <w:tcPr>
            <w:tcW w:w="4394" w:type="dxa"/>
            <w:shd w:val="clear" w:color="auto" w:fill="auto"/>
          </w:tcPr>
          <w:p w14:paraId="76CF0CB4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Tier 1 subordinated liabilities over the reporting period. </w:t>
            </w:r>
          </w:p>
        </w:tc>
      </w:tr>
      <w:tr w:rsidR="00C917B4" w:rsidRPr="006132FB" w14:paraId="04EBAA8B" w14:textId="77777777" w:rsidTr="002F4BD8">
        <w:tc>
          <w:tcPr>
            <w:tcW w:w="1560" w:type="dxa"/>
          </w:tcPr>
          <w:p w14:paraId="23DDA2D3" w14:textId="77777777" w:rsidR="00B25847" w:rsidRPr="002F4BD8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2256F" w:rsidRPr="002F4BD8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08BC503C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(E96)</w:t>
            </w:r>
          </w:p>
        </w:tc>
        <w:tc>
          <w:tcPr>
            <w:tcW w:w="3402" w:type="dxa"/>
            <w:shd w:val="clear" w:color="auto" w:fill="auto"/>
          </w:tcPr>
          <w:p w14:paraId="3B5EC2D9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regulatory action</w:t>
            </w:r>
          </w:p>
        </w:tc>
        <w:tc>
          <w:tcPr>
            <w:tcW w:w="4394" w:type="dxa"/>
            <w:shd w:val="clear" w:color="auto" w:fill="auto"/>
          </w:tcPr>
          <w:p w14:paraId="3D65C963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change to Tier 1 subordinated liabilities due to regulatory action. </w:t>
            </w:r>
          </w:p>
        </w:tc>
      </w:tr>
      <w:tr w:rsidR="00C917B4" w:rsidRPr="006132FB" w14:paraId="315AAFD3" w14:textId="77777777" w:rsidTr="002F4BD8">
        <w:tc>
          <w:tcPr>
            <w:tcW w:w="1560" w:type="dxa"/>
          </w:tcPr>
          <w:p w14:paraId="1F64ED99" w14:textId="77777777" w:rsidR="00B25847" w:rsidRPr="002F4BD8" w:rsidRDefault="00F225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7DFBC7D7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(F96)</w:t>
            </w:r>
          </w:p>
        </w:tc>
        <w:tc>
          <w:tcPr>
            <w:tcW w:w="3402" w:type="dxa"/>
            <w:shd w:val="clear" w:color="auto" w:fill="auto"/>
          </w:tcPr>
          <w:p w14:paraId="3F2E8B53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143ADDC6" w14:textId="5BBB296B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1 subordinated liabilities carried forward to the next reporting period. </w:t>
            </w:r>
          </w:p>
        </w:tc>
      </w:tr>
      <w:tr w:rsidR="00C917B4" w:rsidRPr="006132FB" w14:paraId="1D9049C5" w14:textId="77777777" w:rsidTr="002F4BD8">
        <w:tc>
          <w:tcPr>
            <w:tcW w:w="1560" w:type="dxa"/>
          </w:tcPr>
          <w:p w14:paraId="572A81B4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14BEC9B5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(A97)</w:t>
            </w:r>
          </w:p>
        </w:tc>
        <w:tc>
          <w:tcPr>
            <w:tcW w:w="3402" w:type="dxa"/>
            <w:shd w:val="clear" w:color="auto" w:fill="auto"/>
          </w:tcPr>
          <w:p w14:paraId="764CED22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brought forward </w:t>
            </w:r>
          </w:p>
        </w:tc>
        <w:tc>
          <w:tcPr>
            <w:tcW w:w="4394" w:type="dxa"/>
            <w:shd w:val="clear" w:color="auto" w:fill="auto"/>
          </w:tcPr>
          <w:p w14:paraId="00321D07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subordinated liabilities brought forward from the previous reporting period. </w:t>
            </w:r>
          </w:p>
        </w:tc>
      </w:tr>
      <w:tr w:rsidR="00C917B4" w:rsidRPr="006132FB" w14:paraId="59D515E8" w14:textId="77777777" w:rsidTr="002F4BD8">
        <w:tc>
          <w:tcPr>
            <w:tcW w:w="1560" w:type="dxa"/>
          </w:tcPr>
          <w:p w14:paraId="7481C417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314C99E5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(B97)</w:t>
            </w:r>
          </w:p>
        </w:tc>
        <w:tc>
          <w:tcPr>
            <w:tcW w:w="3402" w:type="dxa"/>
            <w:shd w:val="clear" w:color="auto" w:fill="auto"/>
          </w:tcPr>
          <w:p w14:paraId="62B8C3A0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issued </w:t>
            </w:r>
          </w:p>
        </w:tc>
        <w:tc>
          <w:tcPr>
            <w:tcW w:w="4394" w:type="dxa"/>
            <w:shd w:val="clear" w:color="auto" w:fill="auto"/>
          </w:tcPr>
          <w:p w14:paraId="6535BE5E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2 subordinated liabilities issued over the reporting period. </w:t>
            </w:r>
          </w:p>
        </w:tc>
      </w:tr>
      <w:tr w:rsidR="00C917B4" w:rsidRPr="006132FB" w14:paraId="32755FC1" w14:textId="77777777" w:rsidTr="002F4BD8">
        <w:tc>
          <w:tcPr>
            <w:tcW w:w="1560" w:type="dxa"/>
          </w:tcPr>
          <w:p w14:paraId="1194AEF2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100827EC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(C97)</w:t>
            </w:r>
          </w:p>
        </w:tc>
        <w:tc>
          <w:tcPr>
            <w:tcW w:w="3402" w:type="dxa"/>
            <w:shd w:val="clear" w:color="auto" w:fill="auto"/>
          </w:tcPr>
          <w:p w14:paraId="23F05071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redeemed</w:t>
            </w:r>
          </w:p>
        </w:tc>
        <w:tc>
          <w:tcPr>
            <w:tcW w:w="4394" w:type="dxa"/>
            <w:shd w:val="clear" w:color="auto" w:fill="auto"/>
          </w:tcPr>
          <w:p w14:paraId="554AD25F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2 subordinated liabilities redeemed over the reporting period.</w:t>
            </w:r>
          </w:p>
        </w:tc>
      </w:tr>
      <w:tr w:rsidR="00C917B4" w:rsidRPr="006132FB" w14:paraId="65AE8FF2" w14:textId="77777777" w:rsidTr="002F4BD8">
        <w:tc>
          <w:tcPr>
            <w:tcW w:w="1560" w:type="dxa"/>
          </w:tcPr>
          <w:p w14:paraId="4F125669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0D89EBBD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(D97)</w:t>
            </w:r>
          </w:p>
        </w:tc>
        <w:tc>
          <w:tcPr>
            <w:tcW w:w="3402" w:type="dxa"/>
            <w:shd w:val="clear" w:color="auto" w:fill="auto"/>
          </w:tcPr>
          <w:p w14:paraId="7F257338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movements in valuation</w:t>
            </w:r>
          </w:p>
        </w:tc>
        <w:tc>
          <w:tcPr>
            <w:tcW w:w="4394" w:type="dxa"/>
            <w:shd w:val="clear" w:color="auto" w:fill="auto"/>
          </w:tcPr>
          <w:p w14:paraId="5AC22912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Tier 2 subordinated liabilities over the reporting period. </w:t>
            </w:r>
          </w:p>
        </w:tc>
      </w:tr>
      <w:tr w:rsidR="00C917B4" w:rsidRPr="006132FB" w14:paraId="35BE79F1" w14:textId="77777777" w:rsidTr="002F4BD8">
        <w:tc>
          <w:tcPr>
            <w:tcW w:w="1560" w:type="dxa"/>
          </w:tcPr>
          <w:p w14:paraId="3217F26D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5BBC0D4C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(E97)</w:t>
            </w:r>
          </w:p>
        </w:tc>
        <w:tc>
          <w:tcPr>
            <w:tcW w:w="3402" w:type="dxa"/>
            <w:shd w:val="clear" w:color="auto" w:fill="auto"/>
          </w:tcPr>
          <w:p w14:paraId="5857044F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regulatory action</w:t>
            </w:r>
          </w:p>
        </w:tc>
        <w:tc>
          <w:tcPr>
            <w:tcW w:w="4394" w:type="dxa"/>
            <w:shd w:val="clear" w:color="auto" w:fill="auto"/>
          </w:tcPr>
          <w:p w14:paraId="1D4D3387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an amount reflecting change to Tier 2 subordinated liabilities due to regulatory action.</w:t>
            </w:r>
          </w:p>
        </w:tc>
      </w:tr>
      <w:tr w:rsidR="00C917B4" w:rsidRPr="006132FB" w14:paraId="141C40C1" w14:textId="77777777" w:rsidTr="002F4BD8">
        <w:tc>
          <w:tcPr>
            <w:tcW w:w="1560" w:type="dxa"/>
          </w:tcPr>
          <w:p w14:paraId="56976AD9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09EAEB2A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(F97)</w:t>
            </w:r>
          </w:p>
        </w:tc>
        <w:tc>
          <w:tcPr>
            <w:tcW w:w="3402" w:type="dxa"/>
            <w:shd w:val="clear" w:color="auto" w:fill="auto"/>
          </w:tcPr>
          <w:p w14:paraId="144C660E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 balance carried forward </w:t>
            </w:r>
          </w:p>
        </w:tc>
        <w:tc>
          <w:tcPr>
            <w:tcW w:w="4394" w:type="dxa"/>
            <w:shd w:val="clear" w:color="auto" w:fill="auto"/>
          </w:tcPr>
          <w:p w14:paraId="1303CEAB" w14:textId="798047F8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subordinated liabilities carried forward to the next reporting period. </w:t>
            </w:r>
          </w:p>
        </w:tc>
      </w:tr>
      <w:tr w:rsidR="00C917B4" w:rsidRPr="006132FB" w14:paraId="0638061F" w14:textId="77777777" w:rsidTr="002F4BD8">
        <w:tc>
          <w:tcPr>
            <w:tcW w:w="1560" w:type="dxa"/>
          </w:tcPr>
          <w:p w14:paraId="0D85375F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R0730/C0010</w:t>
            </w:r>
          </w:p>
          <w:p w14:paraId="4AA9E076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(A98)</w:t>
            </w:r>
          </w:p>
        </w:tc>
        <w:tc>
          <w:tcPr>
            <w:tcW w:w="3402" w:type="dxa"/>
            <w:shd w:val="clear" w:color="auto" w:fill="auto"/>
          </w:tcPr>
          <w:p w14:paraId="7214DFC0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3- balance brought forward</w:t>
            </w:r>
          </w:p>
        </w:tc>
        <w:tc>
          <w:tcPr>
            <w:tcW w:w="4394" w:type="dxa"/>
            <w:shd w:val="clear" w:color="auto" w:fill="auto"/>
          </w:tcPr>
          <w:p w14:paraId="25D8B8D8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3 subordinated liabilities brought forward from the previous reporting period.</w:t>
            </w:r>
          </w:p>
        </w:tc>
      </w:tr>
      <w:tr w:rsidR="00C917B4" w:rsidRPr="006132FB" w14:paraId="5E91BAF4" w14:textId="77777777" w:rsidTr="002F4BD8">
        <w:tc>
          <w:tcPr>
            <w:tcW w:w="1560" w:type="dxa"/>
          </w:tcPr>
          <w:p w14:paraId="3C6C6CC6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R0730/C0070</w:t>
            </w:r>
          </w:p>
          <w:p w14:paraId="2695A992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(B98)</w:t>
            </w:r>
          </w:p>
        </w:tc>
        <w:tc>
          <w:tcPr>
            <w:tcW w:w="3402" w:type="dxa"/>
            <w:shd w:val="clear" w:color="auto" w:fill="auto"/>
          </w:tcPr>
          <w:p w14:paraId="5696FE02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issued</w:t>
            </w:r>
          </w:p>
        </w:tc>
        <w:tc>
          <w:tcPr>
            <w:tcW w:w="4394" w:type="dxa"/>
            <w:shd w:val="clear" w:color="auto" w:fill="auto"/>
          </w:tcPr>
          <w:p w14:paraId="799B86DD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3 subordinated liabilities issued over the reporting period. </w:t>
            </w:r>
          </w:p>
        </w:tc>
      </w:tr>
      <w:tr w:rsidR="00C917B4" w:rsidRPr="006132FB" w14:paraId="6CDB9941" w14:textId="77777777" w:rsidTr="002F4BD8">
        <w:tc>
          <w:tcPr>
            <w:tcW w:w="1560" w:type="dxa"/>
          </w:tcPr>
          <w:p w14:paraId="702F7979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R0730/C0080</w:t>
            </w:r>
          </w:p>
          <w:p w14:paraId="6853FC7C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(C98)</w:t>
            </w:r>
          </w:p>
        </w:tc>
        <w:tc>
          <w:tcPr>
            <w:tcW w:w="3402" w:type="dxa"/>
            <w:shd w:val="clear" w:color="auto" w:fill="auto"/>
          </w:tcPr>
          <w:p w14:paraId="7909FFAE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redeemed</w:t>
            </w:r>
          </w:p>
        </w:tc>
        <w:tc>
          <w:tcPr>
            <w:tcW w:w="4394" w:type="dxa"/>
            <w:shd w:val="clear" w:color="auto" w:fill="auto"/>
          </w:tcPr>
          <w:p w14:paraId="0FA29FDD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3 subordinated liabilities redeemed over the reporting period.</w:t>
            </w:r>
          </w:p>
        </w:tc>
      </w:tr>
      <w:tr w:rsidR="00C917B4" w:rsidRPr="006132FB" w14:paraId="4990B74B" w14:textId="77777777" w:rsidTr="002F4BD8">
        <w:tc>
          <w:tcPr>
            <w:tcW w:w="1560" w:type="dxa"/>
          </w:tcPr>
          <w:p w14:paraId="100E2292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R0730/C0090</w:t>
            </w:r>
          </w:p>
          <w:p w14:paraId="09510752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(D98)</w:t>
            </w:r>
          </w:p>
        </w:tc>
        <w:tc>
          <w:tcPr>
            <w:tcW w:w="3402" w:type="dxa"/>
            <w:shd w:val="clear" w:color="auto" w:fill="auto"/>
          </w:tcPr>
          <w:p w14:paraId="049284D2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movements in valuation</w:t>
            </w:r>
          </w:p>
        </w:tc>
        <w:tc>
          <w:tcPr>
            <w:tcW w:w="4394" w:type="dxa"/>
            <w:shd w:val="clear" w:color="auto" w:fill="auto"/>
          </w:tcPr>
          <w:p w14:paraId="03FE3054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Tier 3 subordinated liabilities over the reporting period. </w:t>
            </w:r>
          </w:p>
        </w:tc>
      </w:tr>
      <w:tr w:rsidR="00C917B4" w:rsidRPr="006132FB" w14:paraId="2C1E8C7E" w14:textId="77777777" w:rsidTr="002F4BD8">
        <w:tc>
          <w:tcPr>
            <w:tcW w:w="1560" w:type="dxa"/>
          </w:tcPr>
          <w:p w14:paraId="2A62373E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R0730/C0100</w:t>
            </w:r>
          </w:p>
          <w:p w14:paraId="14EE0644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(E98)</w:t>
            </w:r>
          </w:p>
        </w:tc>
        <w:tc>
          <w:tcPr>
            <w:tcW w:w="3402" w:type="dxa"/>
            <w:shd w:val="clear" w:color="auto" w:fill="auto"/>
          </w:tcPr>
          <w:p w14:paraId="0A730FC9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regulatory action</w:t>
            </w:r>
          </w:p>
        </w:tc>
        <w:tc>
          <w:tcPr>
            <w:tcW w:w="4394" w:type="dxa"/>
            <w:shd w:val="clear" w:color="auto" w:fill="auto"/>
          </w:tcPr>
          <w:p w14:paraId="7B314485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an amount reflecting change to Tier 3 subordinated liabilities due to regulatory action.</w:t>
            </w:r>
          </w:p>
        </w:tc>
      </w:tr>
      <w:tr w:rsidR="00C917B4" w:rsidRPr="006132FB" w14:paraId="4B204CF2" w14:textId="77777777" w:rsidTr="002F4BD8">
        <w:tc>
          <w:tcPr>
            <w:tcW w:w="1560" w:type="dxa"/>
          </w:tcPr>
          <w:p w14:paraId="4D3E9C51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R0730/C0060</w:t>
            </w:r>
          </w:p>
          <w:p w14:paraId="75FF9E79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(F98)</w:t>
            </w:r>
          </w:p>
        </w:tc>
        <w:tc>
          <w:tcPr>
            <w:tcW w:w="3402" w:type="dxa"/>
            <w:shd w:val="clear" w:color="auto" w:fill="auto"/>
          </w:tcPr>
          <w:p w14:paraId="6A6F79FF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5D3B6862" w14:textId="51071224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3 subordinated liabilities carried forward to the next reporting period. </w:t>
            </w:r>
          </w:p>
        </w:tc>
      </w:tr>
      <w:tr w:rsidR="00C917B4" w:rsidRPr="006132FB" w14:paraId="1EBEDCA6" w14:textId="77777777" w:rsidTr="002F4BD8">
        <w:tc>
          <w:tcPr>
            <w:tcW w:w="1560" w:type="dxa"/>
          </w:tcPr>
          <w:p w14:paraId="4E231A28" w14:textId="77777777" w:rsidR="00B25847" w:rsidRPr="002F4BD8" w:rsidRDefault="009C6E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R0800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33AF4EA4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(A99)</w:t>
            </w:r>
          </w:p>
          <w:p w14:paraId="6768C8CF" w14:textId="77777777" w:rsidR="00B25847" w:rsidRPr="002F4BD8" w:rsidRDefault="00B25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9ECA83B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subordinated liabilities – balance brought forward</w:t>
            </w:r>
          </w:p>
        </w:tc>
        <w:tc>
          <w:tcPr>
            <w:tcW w:w="4394" w:type="dxa"/>
            <w:shd w:val="clear" w:color="auto" w:fill="auto"/>
          </w:tcPr>
          <w:p w14:paraId="63584453" w14:textId="6B990788" w:rsidR="00464D30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total subordinated liabilities brought forward from the previous reporting period.</w:t>
            </w:r>
          </w:p>
          <w:p w14:paraId="4C4218D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7A6B0A36" w14:textId="77777777" w:rsidTr="002F4BD8">
        <w:tc>
          <w:tcPr>
            <w:tcW w:w="1560" w:type="dxa"/>
          </w:tcPr>
          <w:p w14:paraId="3EF7CA27" w14:textId="77777777" w:rsidR="00B25847" w:rsidRPr="002F4BD8" w:rsidRDefault="009C6E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R0800/C0070</w:t>
            </w:r>
          </w:p>
          <w:p w14:paraId="43130B2A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(B99)</w:t>
            </w:r>
          </w:p>
        </w:tc>
        <w:tc>
          <w:tcPr>
            <w:tcW w:w="3402" w:type="dxa"/>
            <w:shd w:val="clear" w:color="auto" w:fill="auto"/>
          </w:tcPr>
          <w:p w14:paraId="4CA031A9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subordinated liabilities –  issued</w:t>
            </w:r>
          </w:p>
        </w:tc>
        <w:tc>
          <w:tcPr>
            <w:tcW w:w="4394" w:type="dxa"/>
            <w:shd w:val="clear" w:color="auto" w:fill="auto"/>
          </w:tcPr>
          <w:p w14:paraId="34F01BE6" w14:textId="213AB614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subordinated liabilities issued over the reporting period. </w:t>
            </w:r>
          </w:p>
        </w:tc>
      </w:tr>
      <w:tr w:rsidR="00C917B4" w:rsidRPr="006132FB" w14:paraId="57CFCB45" w14:textId="77777777" w:rsidTr="002F4BD8">
        <w:tc>
          <w:tcPr>
            <w:tcW w:w="1560" w:type="dxa"/>
          </w:tcPr>
          <w:p w14:paraId="2DCC1DB1" w14:textId="77777777" w:rsidR="00B25847" w:rsidRPr="002F4BD8" w:rsidRDefault="009C6E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R0800/C0080</w:t>
            </w:r>
          </w:p>
          <w:p w14:paraId="0A9BC960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(C99)</w:t>
            </w:r>
          </w:p>
        </w:tc>
        <w:tc>
          <w:tcPr>
            <w:tcW w:w="3402" w:type="dxa"/>
            <w:shd w:val="clear" w:color="auto" w:fill="auto"/>
          </w:tcPr>
          <w:p w14:paraId="15891296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subordinated liabilities – redeemed</w:t>
            </w:r>
          </w:p>
        </w:tc>
        <w:tc>
          <w:tcPr>
            <w:tcW w:w="4394" w:type="dxa"/>
            <w:shd w:val="clear" w:color="auto" w:fill="auto"/>
          </w:tcPr>
          <w:p w14:paraId="60026B00" w14:textId="57E7E724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subordinated liabilities redeemed over the reporting period. </w:t>
            </w:r>
          </w:p>
        </w:tc>
      </w:tr>
      <w:tr w:rsidR="00C917B4" w:rsidRPr="006132FB" w14:paraId="43324C12" w14:textId="77777777" w:rsidTr="002F4BD8">
        <w:tc>
          <w:tcPr>
            <w:tcW w:w="1560" w:type="dxa"/>
          </w:tcPr>
          <w:p w14:paraId="367629C9" w14:textId="77777777" w:rsidR="00B25847" w:rsidRPr="002F4BD8" w:rsidRDefault="00656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R0800/C0090</w:t>
            </w:r>
          </w:p>
          <w:p w14:paraId="6E2DE1AD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(D99)</w:t>
            </w:r>
          </w:p>
        </w:tc>
        <w:tc>
          <w:tcPr>
            <w:tcW w:w="3402" w:type="dxa"/>
            <w:shd w:val="clear" w:color="auto" w:fill="auto"/>
          </w:tcPr>
          <w:p w14:paraId="7137ABFF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subordinated liabilities – movements in valuation</w:t>
            </w:r>
          </w:p>
        </w:tc>
        <w:tc>
          <w:tcPr>
            <w:tcW w:w="4394" w:type="dxa"/>
            <w:shd w:val="clear" w:color="auto" w:fill="auto"/>
          </w:tcPr>
          <w:p w14:paraId="123CD7DF" w14:textId="3A4F51A6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total subordinated liabilities over the reporting period. </w:t>
            </w:r>
          </w:p>
        </w:tc>
      </w:tr>
      <w:tr w:rsidR="00C917B4" w:rsidRPr="006132FB" w14:paraId="72E874C4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562E8DE7" w14:textId="77777777" w:rsidR="00B25847" w:rsidRPr="002F4BD8" w:rsidRDefault="00656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R0800/C0100</w:t>
            </w:r>
          </w:p>
          <w:p w14:paraId="5306B567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(E99)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436A0C21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subordinated liabilities – regulatory action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12FC44CF" w14:textId="39BF8E52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an amount reflecting change to total subordinated liabilities due to regulatory action.</w:t>
            </w:r>
          </w:p>
        </w:tc>
      </w:tr>
      <w:tr w:rsidR="00C917B4" w:rsidRPr="006132FB" w14:paraId="332ABA57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2255460D" w14:textId="77777777" w:rsidR="00B25847" w:rsidRPr="002F4BD8" w:rsidRDefault="00656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R0800/C0060</w:t>
            </w:r>
          </w:p>
          <w:p w14:paraId="3C6D189F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(F99)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40565292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subordinated liabilities – balance carried forward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66887B3" w14:textId="6DA4E185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subordinated liabilities carried forward to the next reporting period. </w:t>
            </w:r>
          </w:p>
        </w:tc>
      </w:tr>
      <w:tr w:rsidR="00426F76" w:rsidRPr="006132FB" w14:paraId="2BAA801E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A70E3E" w14:textId="77777777" w:rsidR="00426F76" w:rsidRPr="00C725AA" w:rsidRDefault="00426F76" w:rsidP="00426F7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25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 amount equal to the value of deferred tax assets </w:t>
            </w:r>
          </w:p>
          <w:p w14:paraId="167899A1" w14:textId="77777777" w:rsidR="00426F76" w:rsidRPr="002F4BD8" w:rsidRDefault="0042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11EE818" w14:textId="77777777" w:rsidTr="002F4BD8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C662206" w14:textId="77777777" w:rsidR="008D22ED" w:rsidRPr="002F4BD8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R0900</w:t>
            </w:r>
            <w:r w:rsidR="008D22ED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65340F14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(A504)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33565F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 amount equal to the value of deferred tax assets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Balance brought forward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8547C3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an amount equal to the value of deferred tax assets brought forward from the previous reporting period. </w:t>
            </w:r>
          </w:p>
        </w:tc>
      </w:tr>
      <w:tr w:rsidR="00C917B4" w:rsidRPr="006132FB" w14:paraId="41E4CD99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7BC78F4A" w14:textId="77777777" w:rsidR="008D22ED" w:rsidRPr="002F4BD8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R0900/C0060</w:t>
            </w:r>
          </w:p>
          <w:p w14:paraId="31D10C2F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(B504)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BCD3C1E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 amount equal to the value of deferred tax assets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B882AF5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an amount equal to the value of deferred tax assets carried forward to the next reporting period. </w:t>
            </w:r>
          </w:p>
        </w:tc>
      </w:tr>
      <w:tr w:rsidR="00426F76" w:rsidRPr="006132FB" w14:paraId="33FE8C37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882BA0" w14:textId="0DFA0596" w:rsidR="00426F76" w:rsidRPr="002F4BD8" w:rsidRDefault="00426F76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4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Other items approved by supervisory authority as basic own funds not specified above - movements in the reporting period  </w:t>
            </w:r>
          </w:p>
        </w:tc>
      </w:tr>
      <w:tr w:rsidR="00C917B4" w:rsidRPr="006132FB" w14:paraId="7D6C77C0" w14:textId="77777777" w:rsidTr="002F4BD8">
        <w:tc>
          <w:tcPr>
            <w:tcW w:w="1560" w:type="dxa"/>
            <w:tcBorders>
              <w:top w:val="single" w:sz="4" w:space="0" w:color="auto"/>
            </w:tcBorders>
          </w:tcPr>
          <w:p w14:paraId="477790F6" w14:textId="77777777" w:rsidR="008D22ED" w:rsidRPr="002F4BD8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R1000</w:t>
            </w:r>
            <w:r w:rsidR="008D22ED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510106C2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(A102)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2F6D0EB4" w14:textId="79F79B60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</w:t>
            </w:r>
            <w:r w:rsidR="00A64153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05D9DB26" w14:textId="55F16432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A64153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brought forward from the previous reporting period. </w:t>
            </w:r>
          </w:p>
          <w:p w14:paraId="11B8E66C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69D0118A" w14:textId="77777777" w:rsidTr="002F4BD8">
        <w:tc>
          <w:tcPr>
            <w:tcW w:w="1560" w:type="dxa"/>
          </w:tcPr>
          <w:p w14:paraId="453AFBA2" w14:textId="77777777" w:rsidR="000E3691" w:rsidRPr="002F4BD8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R1000/C0070</w:t>
            </w:r>
          </w:p>
          <w:p w14:paraId="25611238" w14:textId="289DBCA4" w:rsidR="008D22ED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B102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1804A1F9" w14:textId="1C6C2A64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A64153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– issued </w:t>
            </w:r>
          </w:p>
        </w:tc>
        <w:tc>
          <w:tcPr>
            <w:tcW w:w="4394" w:type="dxa"/>
            <w:shd w:val="clear" w:color="auto" w:fill="auto"/>
          </w:tcPr>
          <w:p w14:paraId="04C69DB6" w14:textId="115CE66F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A64153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issued over the reporting period.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529CF0D6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3E6D451E" w14:textId="77777777" w:rsidTr="002F4BD8">
        <w:tc>
          <w:tcPr>
            <w:tcW w:w="1560" w:type="dxa"/>
          </w:tcPr>
          <w:p w14:paraId="6E3DC621" w14:textId="77777777" w:rsidR="000E3691" w:rsidRPr="002F4BD8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R1000/C0080</w:t>
            </w:r>
          </w:p>
          <w:p w14:paraId="7AA73269" w14:textId="3400F33C" w:rsidR="008D22ED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C102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7B45EAC4" w14:textId="23802681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A64153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– redeemed</w:t>
            </w:r>
          </w:p>
        </w:tc>
        <w:tc>
          <w:tcPr>
            <w:tcW w:w="4394" w:type="dxa"/>
            <w:shd w:val="clear" w:color="auto" w:fill="auto"/>
          </w:tcPr>
          <w:p w14:paraId="444C4E86" w14:textId="11896061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A64153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redeemed over the reporting period</w:t>
            </w:r>
          </w:p>
        </w:tc>
      </w:tr>
      <w:tr w:rsidR="00C917B4" w:rsidRPr="006132FB" w14:paraId="1923B8A0" w14:textId="77777777" w:rsidTr="002F4BD8">
        <w:tc>
          <w:tcPr>
            <w:tcW w:w="1560" w:type="dxa"/>
          </w:tcPr>
          <w:p w14:paraId="010172F5" w14:textId="77777777" w:rsidR="00C0773F" w:rsidRPr="002F4BD8" w:rsidRDefault="007D7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R1000/C0090</w:t>
            </w:r>
          </w:p>
          <w:p w14:paraId="3BD8FBD2" w14:textId="5E431213" w:rsidR="008D22ED" w:rsidRPr="002F4BD8" w:rsidRDefault="00C07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D22ED" w:rsidRPr="002F4BD8">
              <w:rPr>
                <w:rFonts w:ascii="Times New Roman" w:hAnsi="Times New Roman" w:cs="Times New Roman"/>
                <w:sz w:val="20"/>
                <w:szCs w:val="20"/>
              </w:rPr>
              <w:t>D102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0E4188BD" w14:textId="4E193C84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to be treated as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unrestricted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– movements in valuation</w:t>
            </w:r>
          </w:p>
        </w:tc>
        <w:tc>
          <w:tcPr>
            <w:tcW w:w="4394" w:type="dxa"/>
            <w:shd w:val="clear" w:color="auto" w:fill="auto"/>
          </w:tcPr>
          <w:p w14:paraId="03276393" w14:textId="066C466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proofErr w:type="gramStart"/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</w:t>
            </w:r>
            <w:proofErr w:type="gramEnd"/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C917B4" w:rsidRPr="006132FB" w14:paraId="1C57B427" w14:textId="77777777" w:rsidTr="002F4BD8">
        <w:tc>
          <w:tcPr>
            <w:tcW w:w="1560" w:type="dxa"/>
          </w:tcPr>
          <w:p w14:paraId="0A6E8AC7" w14:textId="77777777" w:rsidR="000E3691" w:rsidRPr="002F4BD8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R1000/C0060</w:t>
            </w:r>
          </w:p>
          <w:p w14:paraId="0B91278B" w14:textId="02D4EAB5" w:rsidR="008D22ED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E102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5AA6C208" w14:textId="3D3CD1B5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to be treated as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unrestricted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– balance carried forward </w:t>
            </w:r>
          </w:p>
        </w:tc>
        <w:tc>
          <w:tcPr>
            <w:tcW w:w="4394" w:type="dxa"/>
            <w:shd w:val="clear" w:color="auto" w:fill="auto"/>
          </w:tcPr>
          <w:p w14:paraId="1D673B39" w14:textId="3CE3068A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carried forward to the next reporting period. </w:t>
            </w:r>
          </w:p>
        </w:tc>
      </w:tr>
      <w:tr w:rsidR="00C917B4" w:rsidRPr="006132FB" w14:paraId="5CAEEEFD" w14:textId="77777777" w:rsidTr="002F4BD8">
        <w:tc>
          <w:tcPr>
            <w:tcW w:w="1560" w:type="dxa"/>
          </w:tcPr>
          <w:p w14:paraId="6BA709B7" w14:textId="77777777" w:rsidR="000E3691" w:rsidRPr="002F4BD8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R1010/C0010</w:t>
            </w:r>
          </w:p>
          <w:p w14:paraId="07A67887" w14:textId="6C7EB9F1" w:rsidR="008D22ED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A102A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186A9822" w14:textId="54B03C46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-- balance brought forward</w:t>
            </w:r>
          </w:p>
        </w:tc>
        <w:tc>
          <w:tcPr>
            <w:tcW w:w="4394" w:type="dxa"/>
            <w:shd w:val="clear" w:color="auto" w:fill="auto"/>
          </w:tcPr>
          <w:p w14:paraId="5B18ACED" w14:textId="10310E6F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items brought forward from the previous reporting period. </w:t>
            </w:r>
          </w:p>
        </w:tc>
      </w:tr>
      <w:tr w:rsidR="00C917B4" w:rsidRPr="006132FB" w14:paraId="35BDED7C" w14:textId="77777777" w:rsidTr="002F4BD8">
        <w:tc>
          <w:tcPr>
            <w:tcW w:w="1560" w:type="dxa"/>
          </w:tcPr>
          <w:p w14:paraId="3E135985" w14:textId="77777777" w:rsidR="000E3691" w:rsidRPr="002F4BD8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R1010/C0070</w:t>
            </w:r>
          </w:p>
          <w:p w14:paraId="3F6F0644" w14:textId="450372C5" w:rsidR="00352645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B102A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21503253" w14:textId="3056BD1E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items -- issued</w:t>
            </w:r>
          </w:p>
        </w:tc>
        <w:tc>
          <w:tcPr>
            <w:tcW w:w="4394" w:type="dxa"/>
            <w:shd w:val="clear" w:color="auto" w:fill="auto"/>
          </w:tcPr>
          <w:p w14:paraId="1CA768E8" w14:textId="0426A1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items issued over the reporting period.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5D703C16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3CD22D17" w14:textId="77777777" w:rsidTr="002F4BD8">
        <w:tc>
          <w:tcPr>
            <w:tcW w:w="1560" w:type="dxa"/>
          </w:tcPr>
          <w:p w14:paraId="524C918D" w14:textId="77777777" w:rsidR="000E3691" w:rsidRPr="002F4BD8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R1010/C0080</w:t>
            </w:r>
          </w:p>
          <w:p w14:paraId="57163100" w14:textId="590D0960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C102A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0962A532" w14:textId="642D9C16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items -- redeemed</w:t>
            </w:r>
          </w:p>
        </w:tc>
        <w:tc>
          <w:tcPr>
            <w:tcW w:w="4394" w:type="dxa"/>
            <w:shd w:val="clear" w:color="auto" w:fill="auto"/>
          </w:tcPr>
          <w:p w14:paraId="28681AA0" w14:textId="11AE1A1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items redeemed over the reporting period</w:t>
            </w:r>
          </w:p>
        </w:tc>
      </w:tr>
      <w:tr w:rsidR="001D715A" w:rsidRPr="006132FB" w14:paraId="039E5A17" w14:textId="77777777" w:rsidTr="002F4BD8">
        <w:tc>
          <w:tcPr>
            <w:tcW w:w="1560" w:type="dxa"/>
          </w:tcPr>
          <w:p w14:paraId="66189156" w14:textId="77777777" w:rsidR="00C0773F" w:rsidRPr="002F4BD8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R1010/C0090</w:t>
            </w:r>
          </w:p>
          <w:p w14:paraId="448E8E1B" w14:textId="5F2B038C" w:rsidR="001D715A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D715A" w:rsidRPr="002F4BD8">
              <w:rPr>
                <w:rFonts w:ascii="Times New Roman" w:hAnsi="Times New Roman" w:cs="Times New Roman"/>
                <w:sz w:val="20"/>
                <w:szCs w:val="20"/>
              </w:rPr>
              <w:t>D102A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2BEE7FD8" w14:textId="1033F7FD" w:rsidR="001D715A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1D715A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1D715A" w:rsidRPr="002F4BD8">
              <w:rPr>
                <w:rFonts w:ascii="Times New Roman" w:hAnsi="Times New Roman" w:cs="Times New Roman"/>
                <w:sz w:val="20"/>
                <w:szCs w:val="20"/>
              </w:rPr>
              <w:t>items -- movements in valuation</w:t>
            </w:r>
          </w:p>
        </w:tc>
        <w:tc>
          <w:tcPr>
            <w:tcW w:w="4394" w:type="dxa"/>
            <w:shd w:val="clear" w:color="auto" w:fill="auto"/>
          </w:tcPr>
          <w:p w14:paraId="77AB59BB" w14:textId="6244997C" w:rsidR="001D715A" w:rsidRPr="002F4BD8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items. </w:t>
            </w:r>
          </w:p>
        </w:tc>
      </w:tr>
      <w:tr w:rsidR="001D715A" w:rsidRPr="006132FB" w14:paraId="2AA933C8" w14:textId="77777777" w:rsidTr="002F4BD8">
        <w:tc>
          <w:tcPr>
            <w:tcW w:w="1560" w:type="dxa"/>
          </w:tcPr>
          <w:p w14:paraId="6CF2E145" w14:textId="77777777" w:rsidR="000E3691" w:rsidRPr="002F4BD8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R1010/C0060</w:t>
            </w:r>
          </w:p>
          <w:p w14:paraId="216B6256" w14:textId="7CC10F59" w:rsidR="001D715A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D715A" w:rsidRPr="002F4BD8">
              <w:rPr>
                <w:rFonts w:ascii="Times New Roman" w:hAnsi="Times New Roman" w:cs="Times New Roman"/>
                <w:sz w:val="20"/>
                <w:szCs w:val="20"/>
              </w:rPr>
              <w:t>E102A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2FA8544F" w14:textId="1576B95A" w:rsidR="001D715A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1D715A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1D715A" w:rsidRPr="002F4BD8">
              <w:rPr>
                <w:rFonts w:ascii="Times New Roman" w:hAnsi="Times New Roman" w:cs="Times New Roman"/>
                <w:sz w:val="20"/>
                <w:szCs w:val="20"/>
              </w:rPr>
              <w:t>items -- balance carried forward</w:t>
            </w:r>
          </w:p>
        </w:tc>
        <w:tc>
          <w:tcPr>
            <w:tcW w:w="4394" w:type="dxa"/>
            <w:shd w:val="clear" w:color="auto" w:fill="auto"/>
          </w:tcPr>
          <w:p w14:paraId="33ADB944" w14:textId="07943B8C" w:rsidR="001D715A" w:rsidRPr="002F4BD8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items carried forward to the next reporting period. </w:t>
            </w:r>
          </w:p>
        </w:tc>
      </w:tr>
      <w:tr w:rsidR="00C917B4" w:rsidRPr="006132FB" w14:paraId="14513BE2" w14:textId="77777777" w:rsidTr="002F4BD8">
        <w:tc>
          <w:tcPr>
            <w:tcW w:w="1560" w:type="dxa"/>
          </w:tcPr>
          <w:p w14:paraId="38343D79" w14:textId="77777777" w:rsidR="000E3691" w:rsidRPr="002F4BD8" w:rsidRDefault="00942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R1020/C0010</w:t>
            </w:r>
          </w:p>
          <w:p w14:paraId="47271F2D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A103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2E3E17B" w14:textId="77777777" w:rsidR="00352645" w:rsidRPr="002F4BD8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B4E073F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shd w:val="clear" w:color="auto" w:fill="auto"/>
          </w:tcPr>
          <w:p w14:paraId="25785492" w14:textId="6003E7ED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2 brought forward from the previous reporting period. </w:t>
            </w:r>
          </w:p>
        </w:tc>
      </w:tr>
      <w:tr w:rsidR="00C917B4" w:rsidRPr="006132FB" w14:paraId="560EBFF0" w14:textId="77777777" w:rsidTr="002F4BD8">
        <w:trPr>
          <w:trHeight w:val="916"/>
        </w:trPr>
        <w:tc>
          <w:tcPr>
            <w:tcW w:w="1560" w:type="dxa"/>
          </w:tcPr>
          <w:p w14:paraId="0B731496" w14:textId="77777777" w:rsidR="000E3691" w:rsidRPr="002F4BD8" w:rsidRDefault="00942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R1020/C0070</w:t>
            </w:r>
          </w:p>
          <w:p w14:paraId="58E97CE8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B103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069B5E3" w14:textId="77777777" w:rsidR="00352645" w:rsidRPr="002F4BD8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27384A1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issued </w:t>
            </w:r>
          </w:p>
        </w:tc>
        <w:tc>
          <w:tcPr>
            <w:tcW w:w="4394" w:type="dxa"/>
            <w:shd w:val="clear" w:color="auto" w:fill="auto"/>
          </w:tcPr>
          <w:p w14:paraId="64B3F30C" w14:textId="10E564D0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2 issued over the reporting period.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67FF60A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1A5B1485" w14:textId="77777777" w:rsidTr="002F4BD8">
        <w:tc>
          <w:tcPr>
            <w:tcW w:w="1560" w:type="dxa"/>
          </w:tcPr>
          <w:p w14:paraId="0EE64005" w14:textId="77777777" w:rsidR="000E3691" w:rsidRPr="002F4BD8" w:rsidRDefault="00942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R1020/C0080</w:t>
            </w:r>
          </w:p>
          <w:p w14:paraId="3232AD86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C103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D37BFE0" w14:textId="77777777" w:rsidR="00352645" w:rsidRPr="002F4BD8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EC8D82E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redeemed</w:t>
            </w:r>
          </w:p>
        </w:tc>
        <w:tc>
          <w:tcPr>
            <w:tcW w:w="4394" w:type="dxa"/>
            <w:shd w:val="clear" w:color="auto" w:fill="auto"/>
          </w:tcPr>
          <w:p w14:paraId="3A1A3474" w14:textId="4B5940C0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2 redeemed over the reporting period</w:t>
            </w:r>
          </w:p>
        </w:tc>
      </w:tr>
      <w:tr w:rsidR="00C917B4" w:rsidRPr="006132FB" w14:paraId="5AB54020" w14:textId="77777777" w:rsidTr="002F4BD8">
        <w:tc>
          <w:tcPr>
            <w:tcW w:w="1560" w:type="dxa"/>
          </w:tcPr>
          <w:p w14:paraId="332EE5A5" w14:textId="77777777" w:rsidR="00C0773F" w:rsidRPr="002F4BD8" w:rsidRDefault="00942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R1020/C0090</w:t>
            </w:r>
          </w:p>
          <w:p w14:paraId="3236047B" w14:textId="3A15E0A4" w:rsidR="00352645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D103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5D56B028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movements in valuation</w:t>
            </w:r>
          </w:p>
        </w:tc>
        <w:tc>
          <w:tcPr>
            <w:tcW w:w="4394" w:type="dxa"/>
            <w:shd w:val="clear" w:color="auto" w:fill="auto"/>
          </w:tcPr>
          <w:p w14:paraId="61B0E7B0" w14:textId="7457B3B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2. </w:t>
            </w:r>
          </w:p>
        </w:tc>
      </w:tr>
      <w:tr w:rsidR="00C917B4" w:rsidRPr="006132FB" w14:paraId="2BBAACC4" w14:textId="77777777" w:rsidTr="002F4BD8">
        <w:tc>
          <w:tcPr>
            <w:tcW w:w="1560" w:type="dxa"/>
          </w:tcPr>
          <w:p w14:paraId="7669E8C2" w14:textId="77777777" w:rsidR="000E3691" w:rsidRPr="002F4BD8" w:rsidRDefault="00942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R1020/C0060</w:t>
            </w:r>
          </w:p>
          <w:p w14:paraId="58135236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E103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845C5A5" w14:textId="77777777" w:rsidR="00352645" w:rsidRPr="002F4BD8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7BC3797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2– balance carried forward </w:t>
            </w:r>
          </w:p>
        </w:tc>
        <w:tc>
          <w:tcPr>
            <w:tcW w:w="4394" w:type="dxa"/>
            <w:shd w:val="clear" w:color="auto" w:fill="auto"/>
          </w:tcPr>
          <w:p w14:paraId="7F8EFE31" w14:textId="0C6D9E78" w:rsidR="003519E0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2  carried forward to the next reporting period. </w:t>
            </w:r>
          </w:p>
        </w:tc>
      </w:tr>
      <w:tr w:rsidR="00C917B4" w:rsidRPr="006132FB" w14:paraId="73918456" w14:textId="77777777" w:rsidTr="002F4BD8">
        <w:tc>
          <w:tcPr>
            <w:tcW w:w="1560" w:type="dxa"/>
          </w:tcPr>
          <w:p w14:paraId="3382A48F" w14:textId="77777777" w:rsidR="000E3691" w:rsidRPr="002F4BD8" w:rsidRDefault="007E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R1030/C0010</w:t>
            </w:r>
          </w:p>
          <w:p w14:paraId="35EFD51F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A104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CCFD190" w14:textId="77777777" w:rsidR="00352645" w:rsidRPr="002F4BD8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BA77034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balance brought forward</w:t>
            </w:r>
          </w:p>
        </w:tc>
        <w:tc>
          <w:tcPr>
            <w:tcW w:w="4394" w:type="dxa"/>
            <w:shd w:val="clear" w:color="auto" w:fill="auto"/>
          </w:tcPr>
          <w:p w14:paraId="2AEA24C6" w14:textId="155EDFC8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3 brought forward from the previous reporting period. </w:t>
            </w:r>
          </w:p>
        </w:tc>
      </w:tr>
      <w:tr w:rsidR="00C917B4" w:rsidRPr="006132FB" w14:paraId="5DEB060A" w14:textId="77777777" w:rsidTr="002F4BD8">
        <w:tc>
          <w:tcPr>
            <w:tcW w:w="1560" w:type="dxa"/>
          </w:tcPr>
          <w:p w14:paraId="308ED13A" w14:textId="77777777" w:rsidR="000E3691" w:rsidRPr="002F4BD8" w:rsidRDefault="007E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R1030/C0070</w:t>
            </w:r>
          </w:p>
          <w:p w14:paraId="71FD6CD1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B104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2448A75" w14:textId="77777777" w:rsidR="00352645" w:rsidRPr="002F4BD8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A808026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issued </w:t>
            </w:r>
          </w:p>
        </w:tc>
        <w:tc>
          <w:tcPr>
            <w:tcW w:w="4394" w:type="dxa"/>
            <w:shd w:val="clear" w:color="auto" w:fill="auto"/>
          </w:tcPr>
          <w:p w14:paraId="6EC0FCE1" w14:textId="73BBC169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3 issued over the reporting period.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7CB24416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02A17C16" w14:textId="77777777" w:rsidTr="002F4BD8">
        <w:trPr>
          <w:trHeight w:val="1156"/>
        </w:trPr>
        <w:tc>
          <w:tcPr>
            <w:tcW w:w="1560" w:type="dxa"/>
          </w:tcPr>
          <w:p w14:paraId="1C5385D3" w14:textId="77777777" w:rsidR="000E3691" w:rsidRPr="002F4BD8" w:rsidRDefault="007E6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R1030/C0080</w:t>
            </w:r>
          </w:p>
          <w:p w14:paraId="4B41C179" w14:textId="77777777" w:rsidR="00EC6B3F" w:rsidRPr="002F4BD8" w:rsidRDefault="00C07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C104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4A82649" w14:textId="77777777" w:rsidR="00352645" w:rsidRPr="002F4BD8" w:rsidRDefault="00352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1D18481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redeemed</w:t>
            </w:r>
          </w:p>
        </w:tc>
        <w:tc>
          <w:tcPr>
            <w:tcW w:w="4394" w:type="dxa"/>
            <w:shd w:val="clear" w:color="auto" w:fill="auto"/>
          </w:tcPr>
          <w:p w14:paraId="4DD5155D" w14:textId="04F7DD79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3 are redeemed over the reporting period</w:t>
            </w:r>
            <w:r w:rsidR="00426F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917B4" w:rsidRPr="006132FB" w14:paraId="311D5763" w14:textId="77777777" w:rsidTr="002F4BD8">
        <w:tc>
          <w:tcPr>
            <w:tcW w:w="1560" w:type="dxa"/>
          </w:tcPr>
          <w:p w14:paraId="08220FAB" w14:textId="77777777" w:rsidR="00C0773F" w:rsidRPr="002F4BD8" w:rsidRDefault="007E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R1030/C0090</w:t>
            </w:r>
          </w:p>
          <w:p w14:paraId="60F666F6" w14:textId="33F815E4" w:rsidR="00352645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D104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67D8DC9F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movements in valuation</w:t>
            </w:r>
          </w:p>
        </w:tc>
        <w:tc>
          <w:tcPr>
            <w:tcW w:w="4394" w:type="dxa"/>
            <w:shd w:val="clear" w:color="auto" w:fill="auto"/>
          </w:tcPr>
          <w:p w14:paraId="05949B7A" w14:textId="4F6CA8BD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3. </w:t>
            </w:r>
          </w:p>
        </w:tc>
      </w:tr>
      <w:tr w:rsidR="00C917B4" w:rsidRPr="006132FB" w14:paraId="402073EA" w14:textId="77777777" w:rsidTr="002F4BD8">
        <w:tc>
          <w:tcPr>
            <w:tcW w:w="1560" w:type="dxa"/>
          </w:tcPr>
          <w:p w14:paraId="4DAE300E" w14:textId="77777777" w:rsidR="000E3691" w:rsidRPr="002F4BD8" w:rsidRDefault="007E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R1030/C0060</w:t>
            </w:r>
          </w:p>
          <w:p w14:paraId="2E7660AE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E104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E67B3A7" w14:textId="77777777" w:rsidR="00352645" w:rsidRPr="002F4BD8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B63C93D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3 -  balance carried forward </w:t>
            </w:r>
          </w:p>
        </w:tc>
        <w:tc>
          <w:tcPr>
            <w:tcW w:w="4394" w:type="dxa"/>
            <w:shd w:val="clear" w:color="auto" w:fill="auto"/>
          </w:tcPr>
          <w:p w14:paraId="3A789CB4" w14:textId="43A6649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3  carried forward to the next reporting period. </w:t>
            </w:r>
          </w:p>
        </w:tc>
      </w:tr>
      <w:tr w:rsidR="00C917B4" w:rsidRPr="006132FB" w14:paraId="2F8C050F" w14:textId="77777777" w:rsidTr="002F4BD8">
        <w:tc>
          <w:tcPr>
            <w:tcW w:w="1560" w:type="dxa"/>
          </w:tcPr>
          <w:p w14:paraId="380BBFA2" w14:textId="77777777" w:rsidR="000E3691" w:rsidRPr="002F4BD8" w:rsidRDefault="008F4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R1100/C0010</w:t>
            </w:r>
          </w:p>
          <w:p w14:paraId="35C38BB5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A105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9D38123" w14:textId="77777777" w:rsidR="00352645" w:rsidRPr="002F4BD8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20DE226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basic own funds items not specified above – balance brought forward</w:t>
            </w:r>
          </w:p>
        </w:tc>
        <w:tc>
          <w:tcPr>
            <w:tcW w:w="4394" w:type="dxa"/>
            <w:shd w:val="clear" w:color="auto" w:fill="auto"/>
          </w:tcPr>
          <w:p w14:paraId="26AFBFE3" w14:textId="35FF38EE" w:rsidR="0062510E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other items approved by supervisory authority as basic own funds not specified above brought forward from the previous reporting period. </w:t>
            </w:r>
          </w:p>
          <w:p w14:paraId="6E1ED2DB" w14:textId="7EA9F5A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7A71850F" w14:textId="77777777" w:rsidTr="002F4BD8">
        <w:tc>
          <w:tcPr>
            <w:tcW w:w="1560" w:type="dxa"/>
          </w:tcPr>
          <w:p w14:paraId="29AAE0B3" w14:textId="77777777" w:rsidR="000E3691" w:rsidRPr="002F4BD8" w:rsidRDefault="008F4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R1100/C0070</w:t>
            </w:r>
          </w:p>
          <w:p w14:paraId="1B7AFB1C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B105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80030F8" w14:textId="77777777" w:rsidR="00352645" w:rsidRPr="002F4BD8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A638518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6332D6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of other items approved by supervisory authority as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basic own funds items not specified above – issued</w:t>
            </w:r>
          </w:p>
        </w:tc>
        <w:tc>
          <w:tcPr>
            <w:tcW w:w="4394" w:type="dxa"/>
            <w:shd w:val="clear" w:color="auto" w:fill="auto"/>
          </w:tcPr>
          <w:p w14:paraId="2E774026" w14:textId="77777777" w:rsidR="0062510E" w:rsidRPr="006132FB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total other items approved by supervisory authority as basic own funds not specified above issued over the reporting period.</w:t>
            </w:r>
          </w:p>
          <w:p w14:paraId="76F5ABE1" w14:textId="5941586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1F1F5DA" w14:textId="2B7F731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209239EA" w14:textId="77777777" w:rsidTr="002F4BD8">
        <w:tc>
          <w:tcPr>
            <w:tcW w:w="1560" w:type="dxa"/>
          </w:tcPr>
          <w:p w14:paraId="700A7A9F" w14:textId="77777777" w:rsidR="000E3691" w:rsidRPr="002F4BD8" w:rsidRDefault="008F4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R1100/C0080</w:t>
            </w:r>
          </w:p>
          <w:p w14:paraId="5D0F0E6F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C105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5A9AF16" w14:textId="77777777" w:rsidR="00352645" w:rsidRPr="002F4BD8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9AEB502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basic own funds items not specified above –redeemed</w:t>
            </w:r>
          </w:p>
        </w:tc>
        <w:tc>
          <w:tcPr>
            <w:tcW w:w="4394" w:type="dxa"/>
            <w:shd w:val="clear" w:color="auto" w:fill="auto"/>
          </w:tcPr>
          <w:p w14:paraId="5DB269D0" w14:textId="0520C315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redeemed over the reporting period</w:t>
            </w:r>
            <w:r w:rsidR="00426F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917B4" w:rsidRPr="006132FB" w14:paraId="053043F1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24C48852" w14:textId="77777777" w:rsidR="00C0773F" w:rsidRPr="002F4BD8" w:rsidRDefault="008F4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R1100/C0090</w:t>
            </w:r>
          </w:p>
          <w:p w14:paraId="1BC26196" w14:textId="54E8A5FD" w:rsidR="00352645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D105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B26832C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basic own funds items not specified above – movements in valuation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3DD73C47" w14:textId="7030F4FE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total other items approved by supervisory authority as basic own funds not specified above. </w:t>
            </w:r>
          </w:p>
        </w:tc>
      </w:tr>
      <w:tr w:rsidR="00C917B4" w:rsidRPr="006132FB" w14:paraId="6E93DADF" w14:textId="77777777" w:rsidTr="002F4BD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75B" w14:textId="77777777" w:rsidR="000E3691" w:rsidRPr="002F4BD8" w:rsidRDefault="008F4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R1100/C0060</w:t>
            </w:r>
          </w:p>
          <w:p w14:paraId="6C118760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E105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7836C5A" w14:textId="77777777" w:rsidR="00352645" w:rsidRPr="002F4BD8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0A9EA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basic own funds items not specified above – balance carried forward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E496F" w14:textId="1C9EF89C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other items approved by supervisory authority as basic own funds not specified above carried forward to the next reporting period. </w:t>
            </w:r>
          </w:p>
        </w:tc>
      </w:tr>
      <w:tr w:rsidR="00426F76" w:rsidRPr="006132FB" w14:paraId="41E8FC3F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6B5D59" w14:textId="340251F4" w:rsidR="00426F76" w:rsidRPr="002F4BD8" w:rsidRDefault="00426F76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7CBF">
              <w:rPr>
                <w:rFonts w:ascii="Times New Roman" w:hAnsi="Times New Roman" w:cs="Times New Roman"/>
                <w:b/>
                <w:sz w:val="20"/>
                <w:szCs w:val="20"/>
              </w:rPr>
              <w:t>Ancillary own funds - movements in the reporting period</w:t>
            </w:r>
          </w:p>
        </w:tc>
      </w:tr>
      <w:tr w:rsidR="00C917B4" w:rsidRPr="006132FB" w14:paraId="6553EC0F" w14:textId="77777777" w:rsidTr="002F4BD8">
        <w:tc>
          <w:tcPr>
            <w:tcW w:w="1560" w:type="dxa"/>
            <w:tcBorders>
              <w:top w:val="single" w:sz="4" w:space="0" w:color="auto"/>
            </w:tcBorders>
          </w:tcPr>
          <w:p w14:paraId="2221C4D2" w14:textId="77777777" w:rsidR="006332D6" w:rsidRPr="002F4BD8" w:rsidRDefault="008157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R1110/C0010</w:t>
            </w:r>
          </w:p>
          <w:p w14:paraId="04886E28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A110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0F69B0C" w14:textId="77777777" w:rsidR="00270208" w:rsidRPr="002F4BD8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FA6DCC6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0F70615D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ancillary own funds brought forward from the previous reporting period. </w:t>
            </w:r>
          </w:p>
        </w:tc>
      </w:tr>
      <w:tr w:rsidR="00C917B4" w:rsidRPr="006132FB" w14:paraId="53FD2B6E" w14:textId="77777777" w:rsidTr="002F4BD8">
        <w:tc>
          <w:tcPr>
            <w:tcW w:w="1560" w:type="dxa"/>
          </w:tcPr>
          <w:p w14:paraId="5F93F7A4" w14:textId="77777777" w:rsidR="006332D6" w:rsidRPr="002F4BD8" w:rsidRDefault="008157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R1110/C0110</w:t>
            </w:r>
          </w:p>
          <w:p w14:paraId="4A903E39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B110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AAFDCE9" w14:textId="77777777" w:rsidR="00270208" w:rsidRPr="002F4BD8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7BAA611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2 - new amount made available </w:t>
            </w:r>
          </w:p>
        </w:tc>
        <w:tc>
          <w:tcPr>
            <w:tcW w:w="4394" w:type="dxa"/>
            <w:shd w:val="clear" w:color="auto" w:fill="auto"/>
          </w:tcPr>
          <w:p w14:paraId="7E81C8B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new amount of Tier 2 ancillary own funds to be made available over the reporting period. </w:t>
            </w:r>
          </w:p>
        </w:tc>
      </w:tr>
      <w:tr w:rsidR="00C917B4" w:rsidRPr="006132FB" w14:paraId="64D42252" w14:textId="77777777" w:rsidTr="002F4BD8">
        <w:tc>
          <w:tcPr>
            <w:tcW w:w="1560" w:type="dxa"/>
          </w:tcPr>
          <w:p w14:paraId="327801FD" w14:textId="77777777" w:rsidR="006332D6" w:rsidRPr="002F4BD8" w:rsidRDefault="008157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R1110/C0120</w:t>
            </w:r>
          </w:p>
          <w:p w14:paraId="40F11762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C110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C1AE796" w14:textId="77777777" w:rsidR="00270208" w:rsidRPr="002F4BD8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F334F4B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reduction to amount available</w:t>
            </w:r>
          </w:p>
        </w:tc>
        <w:tc>
          <w:tcPr>
            <w:tcW w:w="4394" w:type="dxa"/>
            <w:shd w:val="clear" w:color="auto" w:fill="auto"/>
          </w:tcPr>
          <w:p w14:paraId="5E75B60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Tier 2 ancillary own funds over the reporting period. </w:t>
            </w:r>
          </w:p>
        </w:tc>
      </w:tr>
      <w:tr w:rsidR="00C917B4" w:rsidRPr="006132FB" w14:paraId="6F8D83E4" w14:textId="77777777" w:rsidTr="002F4BD8">
        <w:tc>
          <w:tcPr>
            <w:tcW w:w="1560" w:type="dxa"/>
          </w:tcPr>
          <w:p w14:paraId="102BADC5" w14:textId="5F17C59B" w:rsidR="00270208" w:rsidRPr="002F4BD8" w:rsidRDefault="008157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/C0130(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D110</w:t>
            </w:r>
            <w:r w:rsidR="00C0773F"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76B62871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called up to basic own fund </w:t>
            </w:r>
          </w:p>
        </w:tc>
        <w:tc>
          <w:tcPr>
            <w:tcW w:w="4394" w:type="dxa"/>
            <w:shd w:val="clear" w:color="auto" w:fill="auto"/>
          </w:tcPr>
          <w:p w14:paraId="453A7B00" w14:textId="2E04BB41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2 ancillary own funds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item over the reporting period. </w:t>
            </w:r>
          </w:p>
        </w:tc>
      </w:tr>
      <w:tr w:rsidR="00C917B4" w:rsidRPr="006132FB" w14:paraId="554F13FC" w14:textId="77777777" w:rsidTr="002F4BD8">
        <w:tc>
          <w:tcPr>
            <w:tcW w:w="1560" w:type="dxa"/>
          </w:tcPr>
          <w:p w14:paraId="2309BA51" w14:textId="77777777" w:rsidR="006332D6" w:rsidRPr="002F4BD8" w:rsidRDefault="008157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R1110/C0060</w:t>
            </w:r>
          </w:p>
          <w:p w14:paraId="473D6BE6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F110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A61326B" w14:textId="77777777" w:rsidR="00270208" w:rsidRPr="002F4BD8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DD800E0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2E3C2B1F" w14:textId="77DDD23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ancillary own funds carried forward to the next reporting period. </w:t>
            </w:r>
          </w:p>
        </w:tc>
      </w:tr>
      <w:tr w:rsidR="00C917B4" w:rsidRPr="006132FB" w14:paraId="3C92C3EF" w14:textId="77777777" w:rsidTr="002F4BD8">
        <w:tc>
          <w:tcPr>
            <w:tcW w:w="1560" w:type="dxa"/>
          </w:tcPr>
          <w:p w14:paraId="55BE8E93" w14:textId="77777777" w:rsidR="006332D6" w:rsidRPr="002F4BD8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R1120/C0010</w:t>
            </w:r>
          </w:p>
          <w:p w14:paraId="0A708A0D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A111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A6CD6BD" w14:textId="77777777" w:rsidR="00270208" w:rsidRPr="002F4BD8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C76C51C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balance brought forward</w:t>
            </w:r>
          </w:p>
        </w:tc>
        <w:tc>
          <w:tcPr>
            <w:tcW w:w="4394" w:type="dxa"/>
            <w:shd w:val="clear" w:color="auto" w:fill="auto"/>
          </w:tcPr>
          <w:p w14:paraId="5374A2B4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3 ancillary own funds brought forward from the previous reporting period. </w:t>
            </w:r>
          </w:p>
        </w:tc>
      </w:tr>
      <w:tr w:rsidR="00C917B4" w:rsidRPr="006132FB" w14:paraId="741C51CE" w14:textId="77777777" w:rsidTr="002F4BD8">
        <w:tc>
          <w:tcPr>
            <w:tcW w:w="1560" w:type="dxa"/>
          </w:tcPr>
          <w:p w14:paraId="65737AEB" w14:textId="77777777" w:rsidR="006332D6" w:rsidRPr="002F4BD8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R1120/C0110</w:t>
            </w:r>
          </w:p>
          <w:p w14:paraId="1A3F7412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B111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F54A332" w14:textId="77777777" w:rsidR="00270208" w:rsidRPr="002F4BD8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D0561AC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3- new amount made available </w:t>
            </w:r>
          </w:p>
        </w:tc>
        <w:tc>
          <w:tcPr>
            <w:tcW w:w="4394" w:type="dxa"/>
            <w:shd w:val="clear" w:color="auto" w:fill="auto"/>
          </w:tcPr>
          <w:p w14:paraId="1280D948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new amount of Tier 3 ancillary own funds to be made available over the reporting period. </w:t>
            </w:r>
          </w:p>
        </w:tc>
      </w:tr>
      <w:tr w:rsidR="00C917B4" w:rsidRPr="006132FB" w14:paraId="3A3409D4" w14:textId="77777777" w:rsidTr="002F4BD8">
        <w:trPr>
          <w:trHeight w:val="858"/>
        </w:trPr>
        <w:tc>
          <w:tcPr>
            <w:tcW w:w="1560" w:type="dxa"/>
          </w:tcPr>
          <w:p w14:paraId="7D7B43F1" w14:textId="77777777" w:rsidR="006332D6" w:rsidRPr="002F4BD8" w:rsidRDefault="00063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R1120/C0120</w:t>
            </w:r>
          </w:p>
          <w:p w14:paraId="4A8AD67B" w14:textId="13D5EDD5" w:rsidR="00270208" w:rsidRPr="002F4BD8" w:rsidRDefault="00C07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C111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4B52FBBC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reduction to amount available</w:t>
            </w:r>
          </w:p>
        </w:tc>
        <w:tc>
          <w:tcPr>
            <w:tcW w:w="4394" w:type="dxa"/>
            <w:shd w:val="clear" w:color="auto" w:fill="auto"/>
          </w:tcPr>
          <w:p w14:paraId="499026F9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Tier 3 ancillary own funds over the reporting period. </w:t>
            </w:r>
          </w:p>
        </w:tc>
      </w:tr>
      <w:tr w:rsidR="00C917B4" w:rsidRPr="006132FB" w14:paraId="16AA660E" w14:textId="77777777" w:rsidTr="002F4BD8">
        <w:tc>
          <w:tcPr>
            <w:tcW w:w="1560" w:type="dxa"/>
          </w:tcPr>
          <w:p w14:paraId="7969EF04" w14:textId="79584302" w:rsidR="00C0773F" w:rsidRPr="002F4BD8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C0130</w:t>
            </w:r>
          </w:p>
          <w:p w14:paraId="4D91C49B" w14:textId="1111CF3C" w:rsidR="00270208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D111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6C305508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called up to basic own fund </w:t>
            </w:r>
          </w:p>
        </w:tc>
        <w:tc>
          <w:tcPr>
            <w:tcW w:w="4394" w:type="dxa"/>
            <w:shd w:val="clear" w:color="auto" w:fill="auto"/>
          </w:tcPr>
          <w:p w14:paraId="153B153C" w14:textId="7347F5E1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3 ancillary own funds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item over the reporting period. </w:t>
            </w:r>
          </w:p>
        </w:tc>
      </w:tr>
      <w:tr w:rsidR="00C917B4" w:rsidRPr="006132FB" w14:paraId="754360DA" w14:textId="77777777" w:rsidTr="002F4BD8">
        <w:tc>
          <w:tcPr>
            <w:tcW w:w="1560" w:type="dxa"/>
          </w:tcPr>
          <w:p w14:paraId="2219F6F6" w14:textId="77777777" w:rsidR="006332D6" w:rsidRPr="002F4BD8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R1120/C0060</w:t>
            </w:r>
          </w:p>
          <w:p w14:paraId="592406F8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F111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62C3C7F" w14:textId="77777777" w:rsidR="00270208" w:rsidRPr="002F4BD8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A19BD42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3– balance carried forward </w:t>
            </w:r>
          </w:p>
        </w:tc>
        <w:tc>
          <w:tcPr>
            <w:tcW w:w="4394" w:type="dxa"/>
            <w:shd w:val="clear" w:color="auto" w:fill="auto"/>
          </w:tcPr>
          <w:p w14:paraId="067C9A98" w14:textId="6A89F37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3 ancillary own funds carried forward to the next reporting period. </w:t>
            </w:r>
          </w:p>
        </w:tc>
      </w:tr>
      <w:tr w:rsidR="00C917B4" w:rsidRPr="006132FB" w14:paraId="4E564C28" w14:textId="77777777" w:rsidTr="002F4BD8">
        <w:tc>
          <w:tcPr>
            <w:tcW w:w="1560" w:type="dxa"/>
          </w:tcPr>
          <w:p w14:paraId="34E78EC5" w14:textId="77777777" w:rsidR="006332D6" w:rsidRPr="002F4BD8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R1200/C0010</w:t>
            </w:r>
          </w:p>
          <w:p w14:paraId="325CF3E8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A112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305EB0A" w14:textId="77777777" w:rsidR="00270208" w:rsidRPr="002F4BD8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516BDB9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ancillary own funds – balance brought forward</w:t>
            </w:r>
          </w:p>
        </w:tc>
        <w:tc>
          <w:tcPr>
            <w:tcW w:w="4394" w:type="dxa"/>
            <w:shd w:val="clear" w:color="auto" w:fill="auto"/>
          </w:tcPr>
          <w:p w14:paraId="4164AD39" w14:textId="3780A5A5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total ancillary own funds brought forward from the previous reporting period.</w:t>
            </w:r>
          </w:p>
        </w:tc>
      </w:tr>
      <w:tr w:rsidR="00C917B4" w:rsidRPr="006132FB" w14:paraId="42F505C4" w14:textId="77777777" w:rsidTr="002F4BD8">
        <w:tc>
          <w:tcPr>
            <w:tcW w:w="1560" w:type="dxa"/>
          </w:tcPr>
          <w:p w14:paraId="5FB47C50" w14:textId="77777777" w:rsidR="006332D6" w:rsidRPr="002F4BD8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R1200/C0110</w:t>
            </w:r>
          </w:p>
          <w:p w14:paraId="2A11E47A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B112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B76E6E1" w14:textId="77777777" w:rsidR="00270208" w:rsidRPr="002F4BD8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B83EEF2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2 - new amount made available </w:t>
            </w:r>
          </w:p>
        </w:tc>
        <w:tc>
          <w:tcPr>
            <w:tcW w:w="4394" w:type="dxa"/>
            <w:shd w:val="clear" w:color="auto" w:fill="auto"/>
          </w:tcPr>
          <w:p w14:paraId="2ECB291D" w14:textId="06D16A4F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new amount of Tier 2 ancillary own funds to be made available over the reporting period</w:t>
            </w:r>
            <w:r w:rsidR="00426F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917B4" w:rsidRPr="006132FB" w14:paraId="3FA15CD4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4CEB0DF0" w14:textId="77777777" w:rsidR="006332D6" w:rsidRPr="002F4BD8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R1200/C0120</w:t>
            </w:r>
          </w:p>
          <w:p w14:paraId="708292F1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C112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C4C10D3" w14:textId="77777777" w:rsidR="00270208" w:rsidRPr="002F4BD8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D2E506E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ancillary own funds – reduction to amount available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262A4B8E" w14:textId="245AA08F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total ancillary own funds over the reporting period. </w:t>
            </w:r>
          </w:p>
        </w:tc>
      </w:tr>
      <w:tr w:rsidR="00C917B4" w:rsidRPr="006132FB" w14:paraId="43612A8D" w14:textId="77777777" w:rsidTr="002F4BD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0D7B" w14:textId="277571CC" w:rsidR="00C0773F" w:rsidRPr="002F4BD8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R1200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/C0130</w:t>
            </w:r>
          </w:p>
          <w:p w14:paraId="1F313C00" w14:textId="43CE5B6D" w:rsidR="00270208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D112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780FA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ancillary own funds – called up to basic own fund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E4D1C" w14:textId="5AA83CAC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ancillary own funds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item over the reporting period. </w:t>
            </w:r>
          </w:p>
        </w:tc>
      </w:tr>
      <w:tr w:rsidR="00C917B4" w:rsidRPr="006132FB" w14:paraId="76849237" w14:textId="77777777" w:rsidTr="002F4BD8">
        <w:tc>
          <w:tcPr>
            <w:tcW w:w="1560" w:type="dxa"/>
            <w:tcBorders>
              <w:top w:val="single" w:sz="4" w:space="0" w:color="auto"/>
            </w:tcBorders>
          </w:tcPr>
          <w:p w14:paraId="01AA34F9" w14:textId="77777777" w:rsidR="006332D6" w:rsidRPr="002F4BD8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R1200/C0060</w:t>
            </w:r>
          </w:p>
          <w:p w14:paraId="79BEEE73" w14:textId="77777777" w:rsidR="00F31A57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31A57" w:rsidRPr="002F4BD8">
              <w:rPr>
                <w:rFonts w:ascii="Times New Roman" w:hAnsi="Times New Roman" w:cs="Times New Roman"/>
                <w:sz w:val="20"/>
                <w:szCs w:val="20"/>
              </w:rPr>
              <w:t>F112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CCEA23F" w14:textId="77777777" w:rsidR="00270208" w:rsidRPr="002F4BD8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E3322A2" w14:textId="77777777" w:rsidR="00F31A57" w:rsidRPr="002F4BD8" w:rsidRDefault="00F31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ancillary own funds  – balance carried forward 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32D37D8E" w14:textId="5BA87516" w:rsidR="00F31A57" w:rsidRPr="002F4BD8" w:rsidRDefault="00F31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ancillary own funds carried forward to the next reporting period. </w:t>
            </w:r>
          </w:p>
        </w:tc>
      </w:tr>
    </w:tbl>
    <w:p w14:paraId="56EA3BD2" w14:textId="77777777" w:rsidR="002E6978" w:rsidRPr="002F4BD8" w:rsidRDefault="002E6978">
      <w:pPr>
        <w:rPr>
          <w:rFonts w:ascii="Times New Roman" w:hAnsi="Times New Roman" w:cs="Times New Roman"/>
          <w:sz w:val="20"/>
          <w:szCs w:val="20"/>
        </w:rPr>
      </w:pPr>
    </w:p>
    <w:sectPr w:rsidR="002E6978" w:rsidRPr="002F4B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05BA3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620A9" w14:textId="77777777" w:rsidR="00786D0A" w:rsidRDefault="00786D0A" w:rsidP="00412E2C">
      <w:pPr>
        <w:spacing w:after="0" w:line="240" w:lineRule="auto"/>
      </w:pPr>
      <w:r>
        <w:separator/>
      </w:r>
    </w:p>
  </w:endnote>
  <w:endnote w:type="continuationSeparator" w:id="0">
    <w:p w14:paraId="236F210B" w14:textId="77777777" w:rsidR="00786D0A" w:rsidRDefault="00786D0A" w:rsidP="0041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3C009C" w14:textId="77777777" w:rsidR="00786D0A" w:rsidRDefault="00786D0A" w:rsidP="00412E2C">
      <w:pPr>
        <w:spacing w:after="0" w:line="240" w:lineRule="auto"/>
      </w:pPr>
      <w:r>
        <w:separator/>
      </w:r>
    </w:p>
  </w:footnote>
  <w:footnote w:type="continuationSeparator" w:id="0">
    <w:p w14:paraId="02972A0D" w14:textId="77777777" w:rsidR="00786D0A" w:rsidRDefault="00786D0A" w:rsidP="00412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FA6B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DDAB2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534B1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30EB1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0FEF8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9A50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7806B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8F819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141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C488B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F53A61"/>
    <w:multiLevelType w:val="hybridMultilevel"/>
    <w:tmpl w:val="C4E64392"/>
    <w:lvl w:ilvl="0" w:tplc="7E88B98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E921F3"/>
    <w:multiLevelType w:val="hybridMultilevel"/>
    <w:tmpl w:val="3A125200"/>
    <w:lvl w:ilvl="0" w:tplc="4AAC2866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asmine Molina">
    <w15:presenceInfo w15:providerId="Windows Live" w15:userId="a352a1895019cf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295"/>
    <w:rsid w:val="000001CB"/>
    <w:rsid w:val="000049AE"/>
    <w:rsid w:val="000227DD"/>
    <w:rsid w:val="00035DEB"/>
    <w:rsid w:val="00042631"/>
    <w:rsid w:val="00051C27"/>
    <w:rsid w:val="000638EF"/>
    <w:rsid w:val="000649EC"/>
    <w:rsid w:val="000B2C70"/>
    <w:rsid w:val="000C7791"/>
    <w:rsid w:val="000E1644"/>
    <w:rsid w:val="000E3691"/>
    <w:rsid w:val="000F5D43"/>
    <w:rsid w:val="00101C96"/>
    <w:rsid w:val="00106F68"/>
    <w:rsid w:val="00112635"/>
    <w:rsid w:val="001163DC"/>
    <w:rsid w:val="00122F18"/>
    <w:rsid w:val="001241F4"/>
    <w:rsid w:val="0018024F"/>
    <w:rsid w:val="001A5AC1"/>
    <w:rsid w:val="001D33A0"/>
    <w:rsid w:val="001D715A"/>
    <w:rsid w:val="001F3667"/>
    <w:rsid w:val="001F6510"/>
    <w:rsid w:val="00213F6F"/>
    <w:rsid w:val="00243DF8"/>
    <w:rsid w:val="00267D1D"/>
    <w:rsid w:val="00270208"/>
    <w:rsid w:val="002B7A86"/>
    <w:rsid w:val="002B7AB1"/>
    <w:rsid w:val="002E6978"/>
    <w:rsid w:val="002F3740"/>
    <w:rsid w:val="002F4BD8"/>
    <w:rsid w:val="003038FD"/>
    <w:rsid w:val="003111ED"/>
    <w:rsid w:val="003268D9"/>
    <w:rsid w:val="00336168"/>
    <w:rsid w:val="003427CF"/>
    <w:rsid w:val="003519E0"/>
    <w:rsid w:val="00352645"/>
    <w:rsid w:val="00372D7C"/>
    <w:rsid w:val="00377B4C"/>
    <w:rsid w:val="00383F98"/>
    <w:rsid w:val="0038744C"/>
    <w:rsid w:val="003D010A"/>
    <w:rsid w:val="003D5088"/>
    <w:rsid w:val="00410C89"/>
    <w:rsid w:val="00412E2C"/>
    <w:rsid w:val="0042526C"/>
    <w:rsid w:val="00426F76"/>
    <w:rsid w:val="00437F5C"/>
    <w:rsid w:val="004430AD"/>
    <w:rsid w:val="004504EC"/>
    <w:rsid w:val="00464D30"/>
    <w:rsid w:val="0047708C"/>
    <w:rsid w:val="00497566"/>
    <w:rsid w:val="004C2949"/>
    <w:rsid w:val="004C39BA"/>
    <w:rsid w:val="004D0295"/>
    <w:rsid w:val="004F0422"/>
    <w:rsid w:val="005105D6"/>
    <w:rsid w:val="00511438"/>
    <w:rsid w:val="00523A11"/>
    <w:rsid w:val="00533663"/>
    <w:rsid w:val="00557D8E"/>
    <w:rsid w:val="00561D05"/>
    <w:rsid w:val="00562164"/>
    <w:rsid w:val="00586052"/>
    <w:rsid w:val="005937E9"/>
    <w:rsid w:val="00596936"/>
    <w:rsid w:val="005A0036"/>
    <w:rsid w:val="005A6E7D"/>
    <w:rsid w:val="005D0D17"/>
    <w:rsid w:val="005D3D3D"/>
    <w:rsid w:val="005D7BCF"/>
    <w:rsid w:val="005E4BB5"/>
    <w:rsid w:val="006132FB"/>
    <w:rsid w:val="00616A2C"/>
    <w:rsid w:val="0062510E"/>
    <w:rsid w:val="00625A3B"/>
    <w:rsid w:val="006332D6"/>
    <w:rsid w:val="00636523"/>
    <w:rsid w:val="006460CE"/>
    <w:rsid w:val="00656D73"/>
    <w:rsid w:val="006753E1"/>
    <w:rsid w:val="006B36E1"/>
    <w:rsid w:val="006C22A3"/>
    <w:rsid w:val="006E33D2"/>
    <w:rsid w:val="006F3438"/>
    <w:rsid w:val="0077073E"/>
    <w:rsid w:val="00786D0A"/>
    <w:rsid w:val="00796C90"/>
    <w:rsid w:val="007B3D82"/>
    <w:rsid w:val="007C4208"/>
    <w:rsid w:val="007D7410"/>
    <w:rsid w:val="007E672D"/>
    <w:rsid w:val="008062F7"/>
    <w:rsid w:val="008157CD"/>
    <w:rsid w:val="00816BB8"/>
    <w:rsid w:val="00817502"/>
    <w:rsid w:val="008260A3"/>
    <w:rsid w:val="0083581B"/>
    <w:rsid w:val="008378F5"/>
    <w:rsid w:val="0084146F"/>
    <w:rsid w:val="0084294A"/>
    <w:rsid w:val="008525C5"/>
    <w:rsid w:val="0087385A"/>
    <w:rsid w:val="00896051"/>
    <w:rsid w:val="008A128A"/>
    <w:rsid w:val="008A4F0D"/>
    <w:rsid w:val="008B060D"/>
    <w:rsid w:val="008B4FA1"/>
    <w:rsid w:val="008D22ED"/>
    <w:rsid w:val="008D45CC"/>
    <w:rsid w:val="008D66A6"/>
    <w:rsid w:val="008F49D5"/>
    <w:rsid w:val="009004E7"/>
    <w:rsid w:val="0094285E"/>
    <w:rsid w:val="0094373D"/>
    <w:rsid w:val="00973938"/>
    <w:rsid w:val="0098757C"/>
    <w:rsid w:val="009B40C0"/>
    <w:rsid w:val="009B7C35"/>
    <w:rsid w:val="009C6E25"/>
    <w:rsid w:val="009D4513"/>
    <w:rsid w:val="009E3F44"/>
    <w:rsid w:val="009E4C30"/>
    <w:rsid w:val="009F4CCF"/>
    <w:rsid w:val="00A0488D"/>
    <w:rsid w:val="00A15253"/>
    <w:rsid w:val="00A1783A"/>
    <w:rsid w:val="00A47814"/>
    <w:rsid w:val="00A64153"/>
    <w:rsid w:val="00A71E88"/>
    <w:rsid w:val="00A84693"/>
    <w:rsid w:val="00A95189"/>
    <w:rsid w:val="00AA5308"/>
    <w:rsid w:val="00AA5B6D"/>
    <w:rsid w:val="00AD6753"/>
    <w:rsid w:val="00B0623B"/>
    <w:rsid w:val="00B25847"/>
    <w:rsid w:val="00B31BE4"/>
    <w:rsid w:val="00B7430A"/>
    <w:rsid w:val="00B85472"/>
    <w:rsid w:val="00BA2B5C"/>
    <w:rsid w:val="00BA6A3A"/>
    <w:rsid w:val="00BB71F6"/>
    <w:rsid w:val="00BC3DD8"/>
    <w:rsid w:val="00BF58C4"/>
    <w:rsid w:val="00C0773F"/>
    <w:rsid w:val="00C32931"/>
    <w:rsid w:val="00C35B29"/>
    <w:rsid w:val="00C443A3"/>
    <w:rsid w:val="00C736BD"/>
    <w:rsid w:val="00C917B4"/>
    <w:rsid w:val="00CB663E"/>
    <w:rsid w:val="00D4232F"/>
    <w:rsid w:val="00D469C4"/>
    <w:rsid w:val="00D50745"/>
    <w:rsid w:val="00D63968"/>
    <w:rsid w:val="00D80BC3"/>
    <w:rsid w:val="00D81DD2"/>
    <w:rsid w:val="00D955BB"/>
    <w:rsid w:val="00E135EE"/>
    <w:rsid w:val="00E31F74"/>
    <w:rsid w:val="00E55D17"/>
    <w:rsid w:val="00E84AB5"/>
    <w:rsid w:val="00E9047D"/>
    <w:rsid w:val="00E93829"/>
    <w:rsid w:val="00EA1FA7"/>
    <w:rsid w:val="00EC199B"/>
    <w:rsid w:val="00EC4F39"/>
    <w:rsid w:val="00EC6B3F"/>
    <w:rsid w:val="00EE6D29"/>
    <w:rsid w:val="00F0592E"/>
    <w:rsid w:val="00F2256F"/>
    <w:rsid w:val="00F25E87"/>
    <w:rsid w:val="00F31A57"/>
    <w:rsid w:val="00F74269"/>
    <w:rsid w:val="00FD1486"/>
    <w:rsid w:val="00FE4487"/>
    <w:rsid w:val="00FF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76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2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4D0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D0295"/>
    <w:rPr>
      <w:color w:val="800080"/>
      <w:u w:val="single"/>
    </w:rPr>
  </w:style>
  <w:style w:type="paragraph" w:customStyle="1" w:styleId="Rvision1">
    <w:name w:val="Révision1"/>
    <w:hidden/>
    <w:uiPriority w:val="99"/>
    <w:semiHidden/>
    <w:rsid w:val="004D0295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295"/>
    <w:pPr>
      <w:spacing w:after="0" w:line="240" w:lineRule="auto"/>
    </w:pPr>
    <w:rPr>
      <w:rFonts w:ascii="Tahoma" w:eastAsia="Calibri" w:hAnsi="Tahoma" w:cs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295"/>
    <w:rPr>
      <w:rFonts w:ascii="Tahoma" w:eastAsia="Calibri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4D0295"/>
    <w:rPr>
      <w:rFonts w:ascii="Calibri" w:eastAsia="Calibri" w:hAnsi="Calibri" w:cs="Times New Roman"/>
      <w:lang w:val="fr-FR"/>
    </w:rPr>
  </w:style>
  <w:style w:type="paragraph" w:styleId="Footer">
    <w:name w:val="footer"/>
    <w:basedOn w:val="Normal"/>
    <w:link w:val="FooterChar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FooterChar">
    <w:name w:val="Footer Char"/>
    <w:basedOn w:val="DefaultParagraphFont"/>
    <w:link w:val="Footer"/>
    <w:rsid w:val="004D0295"/>
    <w:rPr>
      <w:rFonts w:ascii="Calibri" w:eastAsia="Calibri" w:hAnsi="Calibri" w:cs="Times New Roman"/>
      <w:lang w:val="fr-FR"/>
    </w:rPr>
  </w:style>
  <w:style w:type="character" w:styleId="CommentReference">
    <w:name w:val="annotation reference"/>
    <w:semiHidden/>
    <w:rsid w:val="004D02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0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0295"/>
    <w:rPr>
      <w:rFonts w:ascii="Calibri" w:eastAsia="Calibri" w:hAnsi="Calibri" w:cs="Times New Roman"/>
      <w:b/>
      <w:bCs/>
      <w:sz w:val="20"/>
      <w:szCs w:val="20"/>
      <w:lang w:val="fr-FR"/>
    </w:rPr>
  </w:style>
  <w:style w:type="character" w:styleId="PageNumber">
    <w:name w:val="page number"/>
    <w:basedOn w:val="DefaultParagraphFont"/>
    <w:rsid w:val="004D02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2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4D0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D0295"/>
    <w:rPr>
      <w:color w:val="800080"/>
      <w:u w:val="single"/>
    </w:rPr>
  </w:style>
  <w:style w:type="paragraph" w:customStyle="1" w:styleId="Rvision1">
    <w:name w:val="Révision1"/>
    <w:hidden/>
    <w:uiPriority w:val="99"/>
    <w:semiHidden/>
    <w:rsid w:val="004D0295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295"/>
    <w:pPr>
      <w:spacing w:after="0" w:line="240" w:lineRule="auto"/>
    </w:pPr>
    <w:rPr>
      <w:rFonts w:ascii="Tahoma" w:eastAsia="Calibri" w:hAnsi="Tahoma" w:cs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295"/>
    <w:rPr>
      <w:rFonts w:ascii="Tahoma" w:eastAsia="Calibri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4D0295"/>
    <w:rPr>
      <w:rFonts w:ascii="Calibri" w:eastAsia="Calibri" w:hAnsi="Calibri" w:cs="Times New Roman"/>
      <w:lang w:val="fr-FR"/>
    </w:rPr>
  </w:style>
  <w:style w:type="paragraph" w:styleId="Footer">
    <w:name w:val="footer"/>
    <w:basedOn w:val="Normal"/>
    <w:link w:val="FooterChar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FooterChar">
    <w:name w:val="Footer Char"/>
    <w:basedOn w:val="DefaultParagraphFont"/>
    <w:link w:val="Footer"/>
    <w:rsid w:val="004D0295"/>
    <w:rPr>
      <w:rFonts w:ascii="Calibri" w:eastAsia="Calibri" w:hAnsi="Calibri" w:cs="Times New Roman"/>
      <w:lang w:val="fr-FR"/>
    </w:rPr>
  </w:style>
  <w:style w:type="character" w:styleId="CommentReference">
    <w:name w:val="annotation reference"/>
    <w:semiHidden/>
    <w:rsid w:val="004D02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0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0295"/>
    <w:rPr>
      <w:rFonts w:ascii="Calibri" w:eastAsia="Calibri" w:hAnsi="Calibri" w:cs="Times New Roman"/>
      <w:b/>
      <w:bCs/>
      <w:sz w:val="20"/>
      <w:szCs w:val="20"/>
      <w:lang w:val="fr-FR"/>
    </w:rPr>
  </w:style>
  <w:style w:type="character" w:styleId="PageNumber">
    <w:name w:val="page number"/>
    <w:basedOn w:val="DefaultParagraphFont"/>
    <w:rsid w:val="004D0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5D287-425C-4B8F-8239-25742DB96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5629</Words>
  <Characters>32089</Characters>
  <Application>Microsoft Office Word</Application>
  <DocSecurity>0</DocSecurity>
  <Lines>267</Lines>
  <Paragraphs>75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Bank of England</Company>
  <LinksUpToDate>false</LinksUpToDate>
  <CharactersWithSpaces>37643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Woynowska, Elzbieta</dc:creator>
  <cp:lastModifiedBy>Ivana Sivric</cp:lastModifiedBy>
  <cp:revision>6</cp:revision>
  <dcterms:created xsi:type="dcterms:W3CDTF">2014-11-11T12:23:00Z</dcterms:created>
  <dcterms:modified xsi:type="dcterms:W3CDTF">2014-11-17T12:13:00Z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Ref">
    <vt:lpwstr>PRA 2392146</vt:lpwstr>
  </property>
  <property fmtid="{D5CDD505-2E9C-101B-9397-08002B2CF9AE}" pid="3" name="DocVer">
    <vt:lpwstr>PRA 2392146v1</vt:lpwstr>
  </property>
  <property fmtid="{D5CDD505-2E9C-101B-9397-08002B2CF9AE}" pid="4" name="_AdHocReviewCycleID">
    <vt:i4>459865389</vt:i4>
  </property>
  <property fmtid="{D5CDD505-2E9C-101B-9397-08002B2CF9AE}" pid="5" name="_NewReviewCycle">
    <vt:lpwstr/>
  </property>
  <property fmtid="{D5CDD505-2E9C-101B-9397-08002B2CF9AE}" pid="6" name="_EmailSubject">
    <vt:lpwstr>Own funds templates and logs </vt:lpwstr>
  </property>
  <property fmtid="{D5CDD505-2E9C-101B-9397-08002B2CF9AE}" pid="7" name="_AuthorEmail">
    <vt:lpwstr>Elzbieta.Woynowska@bankofengland.gsi.gov.uk</vt:lpwstr>
  </property>
  <property fmtid="{D5CDD505-2E9C-101B-9397-08002B2CF9AE}" pid="8" name="_AuthorEmailDisplayName">
    <vt:lpwstr>Woynowska, Elzbieta</vt:lpwstr>
  </property>
  <property fmtid="{D5CDD505-2E9C-101B-9397-08002B2CF9AE}" pid="9" name="_PreviousAdHocReviewCycleID">
    <vt:i4>859514823</vt:i4>
  </property>
  <property fmtid="{D5CDD505-2E9C-101B-9397-08002B2CF9AE}" pid="10" name="_ReviewingToolsShownOnce">
    <vt:lpwstr/>
  </property>
</Properties>
</file>